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00" w:rsidRDefault="00B74000" w:rsidP="00B74000">
      <w:pPr>
        <w:spacing w:after="0" w:line="360" w:lineRule="auto"/>
        <w:ind w:left="-1701"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0" cy="10369263"/>
            <wp:effectExtent l="19050" t="0" r="0" b="0"/>
            <wp:docPr id="2" name="Рисунок 2" descr="C:\Users\Админ\Desktop\Мульт\На сайт документ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ульт\На сайт документы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48" cy="1037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00" w:rsidRDefault="00B74000" w:rsidP="00B74000">
      <w:pPr>
        <w:spacing w:after="0" w:line="360" w:lineRule="auto"/>
        <w:ind w:left="-1701" w:right="-850"/>
        <w:jc w:val="both"/>
        <w:rPr>
          <w:rFonts w:ascii="Times New Roman" w:hAnsi="Times New Roman"/>
          <w:sz w:val="28"/>
          <w:szCs w:val="28"/>
        </w:rPr>
      </w:pPr>
    </w:p>
    <w:p w:rsidR="005B5538" w:rsidRPr="00DF0DCE" w:rsidRDefault="00B74000" w:rsidP="00B74000">
      <w:pPr>
        <w:spacing w:after="0" w:line="360" w:lineRule="auto"/>
        <w:ind w:left="-1701"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5538" w:rsidRPr="00DF0DCE">
        <w:rPr>
          <w:rFonts w:ascii="Times New Roman" w:hAnsi="Times New Roman"/>
          <w:sz w:val="28"/>
          <w:szCs w:val="28"/>
        </w:rPr>
        <w:t>познавательного интереса в процессе создания мультипликационного фильма.</w:t>
      </w:r>
    </w:p>
    <w:p w:rsidR="005B5538" w:rsidRPr="00DF0DCE" w:rsidRDefault="005B5538" w:rsidP="005B55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5538" w:rsidRPr="00DF0DCE" w:rsidRDefault="005B5538" w:rsidP="005B55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0DCE">
        <w:rPr>
          <w:rFonts w:ascii="Times New Roman" w:hAnsi="Times New Roman"/>
          <w:b/>
          <w:sz w:val="28"/>
          <w:szCs w:val="28"/>
        </w:rPr>
        <w:t>3. Основные задачи.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3.1. Познакомить с различными видами анимационной деятельности;</w:t>
      </w:r>
      <w:r w:rsidRPr="00DF0DCE">
        <w:rPr>
          <w:rStyle w:val="eop"/>
          <w:sz w:val="28"/>
          <w:szCs w:val="28"/>
        </w:rPr>
        <w:t> 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3.2. Познакомить с технологией создания мультипликационного фильма;</w:t>
      </w:r>
      <w:r w:rsidRPr="00DF0DCE">
        <w:rPr>
          <w:rStyle w:val="eop"/>
          <w:sz w:val="28"/>
          <w:szCs w:val="28"/>
        </w:rPr>
        <w:t> 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3.3. Обучить навыкам фото и видеосъёмки, монтажа, озвучивания фильма;</w:t>
      </w:r>
      <w:r w:rsidRPr="00DF0DCE">
        <w:rPr>
          <w:rStyle w:val="eop"/>
          <w:sz w:val="28"/>
          <w:szCs w:val="28"/>
        </w:rPr>
        <w:t> 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3.4. Формировать художественные навыки и умения.</w:t>
      </w:r>
      <w:r w:rsidRPr="00DF0DCE">
        <w:rPr>
          <w:rStyle w:val="eop"/>
          <w:sz w:val="28"/>
          <w:szCs w:val="28"/>
        </w:rPr>
        <w:t> 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3.5. Развивать детское экспериментирование, поощряя действия по преобразованию объектов;</w:t>
      </w:r>
      <w:r w:rsidRPr="00DF0DCE">
        <w:rPr>
          <w:rStyle w:val="eop"/>
          <w:sz w:val="28"/>
          <w:szCs w:val="28"/>
        </w:rPr>
        <w:t> 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DF0DCE">
        <w:rPr>
          <w:rStyle w:val="normaltextrun"/>
          <w:sz w:val="28"/>
          <w:szCs w:val="28"/>
        </w:rPr>
        <w:t xml:space="preserve">3.6. Развивать инициативное творческое начало, способность ребёнка к нестандартному решению любых вопросов;          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3.7. Развивать познавательные, исследовательские и творческие способности через совместные проекты;</w:t>
      </w:r>
      <w:r w:rsidRPr="00DF0DCE">
        <w:rPr>
          <w:rStyle w:val="eop"/>
          <w:sz w:val="28"/>
          <w:szCs w:val="28"/>
        </w:rPr>
        <w:t> 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3.8. Развивать творческое мышление и воображение;</w:t>
      </w:r>
      <w:r w:rsidRPr="00DF0DCE">
        <w:rPr>
          <w:rStyle w:val="eop"/>
          <w:sz w:val="28"/>
          <w:szCs w:val="28"/>
        </w:rPr>
        <w:t> 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3.9. Систематизировать опыт по результатам создания авторских мультфильмов.</w:t>
      </w:r>
      <w:r w:rsidRPr="00DF0DCE">
        <w:rPr>
          <w:rStyle w:val="eop"/>
          <w:sz w:val="28"/>
          <w:szCs w:val="28"/>
        </w:rPr>
        <w:t> 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3.10. Воспитывать ценностное отношение к собственному труду, труду сверстников и его результатам;</w:t>
      </w:r>
      <w:r w:rsidRPr="00DF0DCE">
        <w:rPr>
          <w:rStyle w:val="eop"/>
          <w:sz w:val="28"/>
          <w:szCs w:val="28"/>
        </w:rPr>
        <w:t> </w:t>
      </w:r>
    </w:p>
    <w:p w:rsidR="005B5538" w:rsidRPr="00DF0DCE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0DCE">
        <w:rPr>
          <w:rStyle w:val="normaltextrun"/>
          <w:sz w:val="28"/>
          <w:szCs w:val="28"/>
        </w:rPr>
        <w:t>3.11. Воспитывать ценностное отношение к собственному труду, труду сверстников и его результатам;</w:t>
      </w:r>
      <w:r w:rsidRPr="00DF0DCE">
        <w:rPr>
          <w:rStyle w:val="eop"/>
          <w:sz w:val="28"/>
          <w:szCs w:val="28"/>
        </w:rPr>
        <w:t> 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DF0DCE">
        <w:rPr>
          <w:rStyle w:val="normaltextrun"/>
          <w:sz w:val="28"/>
          <w:szCs w:val="28"/>
        </w:rPr>
        <w:t>3.12. Воспитывать умение доводить начатое дело до конца.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5B5538" w:rsidRPr="001070FB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1070FB">
        <w:rPr>
          <w:rStyle w:val="normaltextrun"/>
          <w:b/>
          <w:sz w:val="28"/>
          <w:szCs w:val="28"/>
        </w:rPr>
        <w:t>4. Методы работы.</w:t>
      </w:r>
      <w:r w:rsidRPr="001070FB">
        <w:rPr>
          <w:rStyle w:val="eop"/>
          <w:b/>
          <w:sz w:val="28"/>
          <w:szCs w:val="28"/>
        </w:rPr>
        <w:t> 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 Методы организации и осуществления деятельности (словесные, наглядные, практические, самостоятельной работы и работы под руководством педагога); </w:t>
      </w:r>
      <w:r>
        <w:rPr>
          <w:rStyle w:val="eop"/>
          <w:sz w:val="28"/>
          <w:szCs w:val="28"/>
        </w:rPr>
        <w:t> 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4.2. Методы стимулирования и мотивации учения (методы формирования интереса — познавательные игры, создание ситуаций успеха); </w:t>
      </w:r>
      <w:r>
        <w:rPr>
          <w:rStyle w:val="eop"/>
          <w:sz w:val="28"/>
          <w:szCs w:val="28"/>
        </w:rPr>
        <w:t> 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5B5538" w:rsidRPr="000D5FA3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  <w:sz w:val="28"/>
          <w:szCs w:val="28"/>
        </w:rPr>
      </w:pPr>
      <w:r w:rsidRPr="000D5FA3">
        <w:rPr>
          <w:rStyle w:val="eop"/>
          <w:b/>
          <w:sz w:val="28"/>
          <w:szCs w:val="28"/>
        </w:rPr>
        <w:t xml:space="preserve">5. Права и обязанности членов (участники) </w:t>
      </w:r>
      <w:proofErr w:type="spellStart"/>
      <w:r w:rsidR="001A101C">
        <w:rPr>
          <w:rStyle w:val="eop"/>
          <w:b/>
          <w:sz w:val="28"/>
          <w:szCs w:val="28"/>
        </w:rPr>
        <w:t>м</w:t>
      </w:r>
      <w:r w:rsidRPr="000D5FA3">
        <w:rPr>
          <w:rStyle w:val="eop"/>
          <w:b/>
          <w:sz w:val="28"/>
          <w:szCs w:val="28"/>
        </w:rPr>
        <w:t>ультстудии</w:t>
      </w:r>
      <w:proofErr w:type="spellEnd"/>
      <w:r w:rsidRPr="000D5FA3">
        <w:rPr>
          <w:rStyle w:val="eop"/>
          <w:b/>
          <w:sz w:val="28"/>
          <w:szCs w:val="28"/>
        </w:rPr>
        <w:t xml:space="preserve"> «Академия мультиков».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5.1. Творческая группа из числа педагогов МБДОУ назначается приказом заведующего и непосредственно подчиняется заведующему и старшему воспитателю.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5.2. Участники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 xml:space="preserve"> имеют право: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прини</w:t>
      </w:r>
      <w:r w:rsidR="001A101C">
        <w:rPr>
          <w:rStyle w:val="eop"/>
          <w:sz w:val="28"/>
          <w:szCs w:val="28"/>
        </w:rPr>
        <w:t xml:space="preserve">мать участие в выборе </w:t>
      </w:r>
      <w:r>
        <w:rPr>
          <w:rStyle w:val="eop"/>
          <w:sz w:val="28"/>
          <w:szCs w:val="28"/>
        </w:rPr>
        <w:t>методик, те</w:t>
      </w:r>
      <w:r w:rsidR="001A101C">
        <w:rPr>
          <w:rStyle w:val="eop"/>
          <w:sz w:val="28"/>
          <w:szCs w:val="28"/>
        </w:rPr>
        <w:t xml:space="preserve">хник и их адаптации к условиям </w:t>
      </w:r>
      <w:proofErr w:type="spellStart"/>
      <w:r w:rsidR="001A101C">
        <w:rPr>
          <w:rStyle w:val="eop"/>
          <w:sz w:val="28"/>
          <w:szCs w:val="28"/>
        </w:rPr>
        <w:t>м</w:t>
      </w:r>
      <w:r>
        <w:rPr>
          <w:rStyle w:val="eop"/>
          <w:sz w:val="28"/>
          <w:szCs w:val="28"/>
        </w:rPr>
        <w:t>ультстудии</w:t>
      </w:r>
      <w:proofErr w:type="spellEnd"/>
      <w:r>
        <w:rPr>
          <w:rStyle w:val="eop"/>
          <w:sz w:val="28"/>
          <w:szCs w:val="28"/>
        </w:rPr>
        <w:t xml:space="preserve"> «Академия мультиков»;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проводить консультации, беседы, мастер-классы, собрания, практикумы с педагогами МБДОУ и родителями;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реализовывать свой познавательный и творческий потенциал в выборе пособий, развивающих игр и упражнений;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вносить на рассмотрение администрации предложения по улучшению работы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 xml:space="preserve"> и участвовать в их реализации;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координировать работу педагогов и родителей, родителей и детей по созданию и демонстрации мультипликационных фильмов, организации выставок персонажей фильмов и т.д.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5.3. Участники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 xml:space="preserve"> «Академия мультиков» обязаны: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руководствоваться в своей деятельности данным Положением.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знакомить воспитанников с новыми методами, техниками, материалами и способами работы с ними;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бережно относиться к материальным ценностям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>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готовить оборудование, наглядный материал, подбирать литературу, игры, упражнения для работы в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>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обеспечить соблюдение правил техники безопасности, правил поведения в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>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проводить интеграцию образовательной деятельности в соответствии с задачами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>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составлять перспективный план работы в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>.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5B5538" w:rsidRPr="000D5FA3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  <w:sz w:val="28"/>
          <w:szCs w:val="28"/>
        </w:rPr>
      </w:pPr>
      <w:r w:rsidRPr="000D5FA3">
        <w:rPr>
          <w:rStyle w:val="eop"/>
          <w:b/>
          <w:sz w:val="28"/>
          <w:szCs w:val="28"/>
        </w:rPr>
        <w:t>6. Документация.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Педагоги творческой группы по работе в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 xml:space="preserve"> «Академия мультиков» оформляют следующую документацию: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- перспективный план;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 xml:space="preserve"> - календарный план;</w:t>
      </w:r>
    </w:p>
    <w:p w:rsidR="005B5538" w:rsidRDefault="000D5FA3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color w:val="FF0000"/>
          <w:sz w:val="28"/>
          <w:szCs w:val="28"/>
        </w:rPr>
        <w:t xml:space="preserve"> </w:t>
      </w:r>
      <w:r w:rsidR="005B5538">
        <w:rPr>
          <w:rStyle w:val="eop"/>
          <w:sz w:val="28"/>
          <w:szCs w:val="28"/>
        </w:rPr>
        <w:t xml:space="preserve">- аналитический отчет о деятельности </w:t>
      </w:r>
      <w:proofErr w:type="spellStart"/>
      <w:r w:rsidR="005B5538">
        <w:rPr>
          <w:rStyle w:val="eop"/>
          <w:sz w:val="28"/>
          <w:szCs w:val="28"/>
        </w:rPr>
        <w:t>мультстудии</w:t>
      </w:r>
      <w:proofErr w:type="spellEnd"/>
      <w:r w:rsidR="005B5538">
        <w:rPr>
          <w:rStyle w:val="eop"/>
          <w:sz w:val="28"/>
          <w:szCs w:val="28"/>
        </w:rPr>
        <w:t xml:space="preserve"> (в конце учебного года).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5B5538" w:rsidRPr="000D5FA3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  <w:sz w:val="28"/>
          <w:szCs w:val="28"/>
        </w:rPr>
      </w:pPr>
      <w:r w:rsidRPr="000D5FA3">
        <w:rPr>
          <w:rStyle w:val="eop"/>
          <w:b/>
          <w:sz w:val="28"/>
          <w:szCs w:val="28"/>
        </w:rPr>
        <w:t xml:space="preserve">7. Взаимосвязь. 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7.1. Творческая группа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 xml:space="preserve"> «Академия мультиков» включает в  себя старшего воспитателя, воспитателя комбинированной группы, учителя-логопеда, музыкального руководителя и осуществляет взаимосвязь с педагогическим советом МБДОУ, с родителями воспитанников в рамках организации проекта «</w:t>
      </w:r>
      <w:proofErr w:type="spellStart"/>
      <w:r>
        <w:rPr>
          <w:rStyle w:val="eop"/>
          <w:sz w:val="28"/>
          <w:szCs w:val="28"/>
        </w:rPr>
        <w:t>Мультстудия</w:t>
      </w:r>
      <w:proofErr w:type="spellEnd"/>
      <w:r>
        <w:rPr>
          <w:rStyle w:val="eop"/>
          <w:sz w:val="28"/>
          <w:szCs w:val="28"/>
        </w:rPr>
        <w:t xml:space="preserve"> «Академия мультиков».</w:t>
      </w:r>
    </w:p>
    <w:p w:rsidR="005B5538" w:rsidRDefault="005B5538" w:rsidP="005B55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7.2. Контроль и непосредственное руководство за организацией работы творческой группы педагогов с воспитанниками, их родителями и педагогами в </w:t>
      </w:r>
      <w:proofErr w:type="spellStart"/>
      <w:r>
        <w:rPr>
          <w:rStyle w:val="eop"/>
          <w:sz w:val="28"/>
          <w:szCs w:val="28"/>
        </w:rPr>
        <w:t>мультстудии</w:t>
      </w:r>
      <w:proofErr w:type="spellEnd"/>
      <w:r>
        <w:rPr>
          <w:rStyle w:val="eop"/>
          <w:sz w:val="28"/>
          <w:szCs w:val="28"/>
        </w:rPr>
        <w:t xml:space="preserve"> осуществляет заведующий МБДОУ.</w:t>
      </w:r>
    </w:p>
    <w:p w:rsidR="005B5538" w:rsidRPr="008E4547" w:rsidRDefault="005B5538" w:rsidP="005B5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538" w:rsidRPr="00656870" w:rsidRDefault="005B5538" w:rsidP="005B5538">
      <w:pPr>
        <w:pStyle w:val="a3"/>
        <w:shd w:val="clear" w:color="auto" w:fill="FFFFFF"/>
        <w:spacing w:before="230" w:beforeAutospacing="0" w:after="230" w:afterAutospacing="0"/>
        <w:rPr>
          <w:rFonts w:ascii="yandex-sans" w:hAnsi="yandex-sans"/>
          <w:color w:val="000000"/>
          <w:sz w:val="23"/>
          <w:szCs w:val="23"/>
        </w:rPr>
      </w:pPr>
    </w:p>
    <w:p w:rsidR="005B5538" w:rsidRDefault="005B5538" w:rsidP="005B5538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B5538" w:rsidRDefault="005B5538" w:rsidP="005B5538"/>
    <w:p w:rsidR="00F275B6" w:rsidRDefault="00F275B6"/>
    <w:sectPr w:rsidR="00F275B6" w:rsidSect="00B7400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38"/>
    <w:rsid w:val="000D5FA3"/>
    <w:rsid w:val="0018036B"/>
    <w:rsid w:val="001A101C"/>
    <w:rsid w:val="003356B4"/>
    <w:rsid w:val="003B0D50"/>
    <w:rsid w:val="005B5538"/>
    <w:rsid w:val="00911651"/>
    <w:rsid w:val="00B74000"/>
    <w:rsid w:val="00DA70C3"/>
    <w:rsid w:val="00E93A63"/>
    <w:rsid w:val="00F275B6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53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a"/>
    <w:rsid w:val="005B5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5538"/>
  </w:style>
  <w:style w:type="character" w:customStyle="1" w:styleId="eop">
    <w:name w:val="eop"/>
    <w:basedOn w:val="a0"/>
    <w:rsid w:val="005B5538"/>
  </w:style>
  <w:style w:type="paragraph" w:styleId="a5">
    <w:name w:val="Balloon Text"/>
    <w:basedOn w:val="a"/>
    <w:link w:val="a6"/>
    <w:uiPriority w:val="99"/>
    <w:semiHidden/>
    <w:unhideWhenUsed/>
    <w:rsid w:val="0091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2020-06-19T04:37:00Z</dcterms:created>
  <dcterms:modified xsi:type="dcterms:W3CDTF">2020-06-22T05:04:00Z</dcterms:modified>
</cp:coreProperties>
</file>