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D" w:rsidRDefault="00FD4689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="00CC2F3E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 xml:space="preserve">Ужурский детский сад №2 «Родничок» 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P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F3E">
        <w:rPr>
          <w:rFonts w:ascii="Times New Roman" w:hAnsi="Times New Roman" w:cs="Times New Roman"/>
          <w:b/>
          <w:sz w:val="40"/>
          <w:szCs w:val="40"/>
        </w:rPr>
        <w:t>РАБОЧАЯ ПРОГРАММА ДОПОЛНИТЕЛЬНОГО ОБ</w:t>
      </w:r>
      <w:r w:rsidR="008B325D">
        <w:rPr>
          <w:rFonts w:ascii="Times New Roman" w:hAnsi="Times New Roman" w:cs="Times New Roman"/>
          <w:b/>
          <w:sz w:val="40"/>
          <w:szCs w:val="40"/>
        </w:rPr>
        <w:t>РАЗОВАНИЯ «МУЛЬТСТУДИЯ «АКАДЕМИЯ МУЛЬТИКОВ</w:t>
      </w:r>
      <w:r w:rsidRPr="00CC2F3E">
        <w:rPr>
          <w:rFonts w:ascii="Times New Roman" w:hAnsi="Times New Roman" w:cs="Times New Roman"/>
          <w:b/>
          <w:sz w:val="40"/>
          <w:szCs w:val="40"/>
        </w:rPr>
        <w:t>»</w:t>
      </w:r>
      <w:r w:rsidR="008B325D">
        <w:rPr>
          <w:rFonts w:ascii="Times New Roman" w:hAnsi="Times New Roman" w:cs="Times New Roman"/>
          <w:b/>
          <w:sz w:val="40"/>
          <w:szCs w:val="40"/>
        </w:rPr>
        <w:t>»</w:t>
      </w:r>
    </w:p>
    <w:p w:rsidR="00CC2F3E" w:rsidRDefault="00FD4689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5-7</w:t>
      </w:r>
      <w:r w:rsidR="00CC2F3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F3E">
        <w:rPr>
          <w:rFonts w:ascii="Times New Roman" w:hAnsi="Times New Roman" w:cs="Times New Roman"/>
          <w:sz w:val="28"/>
          <w:szCs w:val="28"/>
        </w:rPr>
        <w:t>Сро</w:t>
      </w:r>
      <w:r w:rsidR="00FD4689">
        <w:rPr>
          <w:rFonts w:ascii="Times New Roman" w:hAnsi="Times New Roman" w:cs="Times New Roman"/>
          <w:sz w:val="28"/>
          <w:szCs w:val="28"/>
        </w:rPr>
        <w:t>к реализации программы 2 года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Зайцева Е. А.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Ужур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C2F3E" w:rsidRDefault="00CC2F3E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ЦЕЛЕВОЙ РАЗДЕЛ</w:t>
      </w:r>
    </w:p>
    <w:p w:rsidR="00CC2F3E" w:rsidRDefault="00CC2F3E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Пояснительная записка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1.1.1 Цели и задачи программы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1.1.2 Принципы и подходы к формированию программы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1.2 ПЛАНИРУЕМЫЕ РЕЗУЛЬТАТЫ ОСВОЕНИЯ ПРОГРАММЫ</w:t>
      </w:r>
    </w:p>
    <w:p w:rsid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1.2.</w:t>
      </w:r>
      <w:r w:rsidR="00AD0DEE">
        <w:rPr>
          <w:rFonts w:ascii="Times New Roman" w:hAnsi="Times New Roman" w:cs="Times New Roman"/>
          <w:sz w:val="28"/>
          <w:szCs w:val="28"/>
        </w:rPr>
        <w:t>1</w:t>
      </w:r>
      <w:r w:rsidRPr="00647568">
        <w:rPr>
          <w:rFonts w:ascii="Times New Roman" w:hAnsi="Times New Roman" w:cs="Times New Roman"/>
          <w:sz w:val="28"/>
          <w:szCs w:val="28"/>
        </w:rPr>
        <w:t xml:space="preserve"> Целевые ориентиры на этапе завершения освоения Программы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2.1 ОПИСАНИЕ ОБРАЗОВАТЕЛЬНОЙ ДЕЯТЕЛЬНОСТИ В СООТВЕТСТВИИ С НАПРАВЛЕНИЯМИ РАЗВИТИЯ ДЕТЕЙ</w:t>
      </w:r>
    </w:p>
    <w:p w:rsidR="00631BF0" w:rsidRDefault="00631BF0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Дошкольный возраст</w:t>
      </w:r>
    </w:p>
    <w:p w:rsidR="00647568" w:rsidRDefault="00AD0DEE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504D91">
        <w:rPr>
          <w:rFonts w:ascii="Times New Roman" w:hAnsi="Times New Roman" w:cs="Times New Roman"/>
          <w:sz w:val="28"/>
          <w:szCs w:val="28"/>
        </w:rPr>
        <w:t xml:space="preserve"> Перспективное </w:t>
      </w:r>
      <w:r w:rsidR="00647568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2.2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2.2.1 Особенности образовательной деятельности разных видов и культурных практик</w:t>
      </w:r>
    </w:p>
    <w:p w:rsid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2.2.2 Способы и направления поддержки детской инициативы</w:t>
      </w:r>
    </w:p>
    <w:p w:rsidR="00504D91" w:rsidRDefault="00504D91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3.1  МАТЕРИАЛЬНО-ТЕХНИЧЕСКОЕ ОБЕСПЕЧЕНИЕ ПРОГРАММЫ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3.2 ОБЕСПЕЧЕННОСТЬ МЕТОДИЧЕСКИМИ МАТЕРИАЛАМИ И СРЕДСТВАМИ ОБУЧЕНИЯ И ВОСПИТАНИЯ</w:t>
      </w:r>
    </w:p>
    <w:p w:rsidR="00647568" w:rsidRDefault="0011495B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AD0DEE" w:rsidRPr="00911476">
        <w:rPr>
          <w:rFonts w:ascii="Times New Roman" w:hAnsi="Times New Roman" w:cs="Times New Roman"/>
          <w:sz w:val="28"/>
          <w:szCs w:val="28"/>
        </w:rPr>
        <w:t>Р</w:t>
      </w:r>
      <w:r w:rsidR="00AD0DEE">
        <w:rPr>
          <w:rFonts w:ascii="Times New Roman" w:hAnsi="Times New Roman" w:cs="Times New Roman"/>
          <w:sz w:val="28"/>
          <w:szCs w:val="28"/>
        </w:rPr>
        <w:t>АСПИСАНИЕ СПЕЦИАЛЬНО ОРГАНИЗОВАННОЙ ДЕЯТЕЛЬНОСТИ ПО ИНТЕРЕСАМ ДЕТЕЙ (В ФОРМЕ КРУЖКА)</w:t>
      </w:r>
    </w:p>
    <w:p w:rsidR="00504D91" w:rsidRPr="00504D91" w:rsidRDefault="00504D91" w:rsidP="00B37C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04D91">
        <w:rPr>
          <w:rFonts w:ascii="Times New Roman" w:hAnsi="Times New Roman" w:cs="Times New Roman"/>
          <w:sz w:val="28"/>
          <w:szCs w:val="28"/>
        </w:rPr>
        <w:lastRenderedPageBreak/>
        <w:t>I ЦЕЛЕВОЙ РАЗДЕЛ</w:t>
      </w:r>
    </w:p>
    <w:p w:rsidR="00504D91" w:rsidRDefault="00504D91" w:rsidP="00504D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1.1</w:t>
      </w:r>
      <w:r w:rsidR="00813CF2">
        <w:rPr>
          <w:rFonts w:ascii="Times New Roman" w:hAnsi="Times New Roman" w:cs="Times New Roman"/>
          <w:sz w:val="28"/>
          <w:szCs w:val="28"/>
        </w:rPr>
        <w:t xml:space="preserve">.1 </w:t>
      </w:r>
      <w:r w:rsidRPr="00504D91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D21E6D" w:rsidRDefault="00D21E6D" w:rsidP="00504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D91" w:rsidRDefault="00504D91" w:rsidP="00504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Программа</w:t>
      </w:r>
      <w:r w:rsidR="00621565">
        <w:rPr>
          <w:rFonts w:ascii="Times New Roman" w:hAnsi="Times New Roman" w:cs="Times New Roman"/>
          <w:sz w:val="28"/>
          <w:szCs w:val="28"/>
        </w:rPr>
        <w:t xml:space="preserve"> специально организованной деятельности по интересам детей</w:t>
      </w:r>
      <w:r w:rsidRPr="00504D91">
        <w:rPr>
          <w:rFonts w:ascii="Times New Roman" w:hAnsi="Times New Roman" w:cs="Times New Roman"/>
          <w:sz w:val="28"/>
          <w:szCs w:val="28"/>
        </w:rPr>
        <w:t xml:space="preserve"> </w:t>
      </w:r>
      <w:r w:rsidR="00621565"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504D91">
        <w:rPr>
          <w:rFonts w:ascii="Times New Roman" w:hAnsi="Times New Roman" w:cs="Times New Roman"/>
          <w:sz w:val="28"/>
          <w:szCs w:val="28"/>
        </w:rPr>
        <w:t>кружка</w:t>
      </w:r>
      <w:r w:rsidR="00621565">
        <w:rPr>
          <w:rFonts w:ascii="Times New Roman" w:hAnsi="Times New Roman" w:cs="Times New Roman"/>
          <w:sz w:val="28"/>
          <w:szCs w:val="28"/>
        </w:rPr>
        <w:t>)</w:t>
      </w:r>
      <w:r w:rsidRPr="00504D91">
        <w:rPr>
          <w:rFonts w:ascii="Times New Roman" w:hAnsi="Times New Roman" w:cs="Times New Roman"/>
          <w:sz w:val="28"/>
          <w:szCs w:val="28"/>
        </w:rPr>
        <w:t xml:space="preserve"> разработана 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Федерального Г</w:t>
      </w:r>
      <w:r w:rsidRPr="00504D9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</w:t>
      </w:r>
      <w:r w:rsidRPr="00504D91">
        <w:rPr>
          <w:rFonts w:ascii="Times New Roman" w:hAnsi="Times New Roman" w:cs="Times New Roman"/>
          <w:sz w:val="28"/>
          <w:szCs w:val="28"/>
        </w:rPr>
        <w:t xml:space="preserve">тандарта, с учетом возрастных психологических особенностей детей старшего дошкольного возраста. </w:t>
      </w:r>
    </w:p>
    <w:p w:rsidR="0011495B" w:rsidRDefault="0011495B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>В современном мире очень актуальна проблема становления творческой личности, способной самостоятельно пополнять знания, извлекать полезное, реализовывать собственные цели и ценности в жизни. В настоящее время возрождается система технического творчества детей дошкольного возраста. Те основы деятельности, которые закладываются в этом возрасте, остаются с ребенком на всю жизнь. Согласно ФГОС ДО ребенок не должен быть пассивным слушателем, воспринимающим готовую информацию, передаваемую ему педагогом. Потребность ребёнка в новых впечатлениях лежит в основе возникновения и развития неистощимой исследовательской активности и интереса.  Предметом такой заинтересованности может стать создание мультипликационного фильма.</w:t>
      </w:r>
    </w:p>
    <w:p w:rsidR="0011495B" w:rsidRDefault="0011495B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>По завершению краевого проекта рабочей группой нашего ДОУ было принято решение о дальнейшем развитии и выстраивании системы инновационной работы в ДОУ, направленной на развитие интеллектуальных способностей в процессе познавательной деятельности и вовлечение в научно- техническое и художественное творчество. Где ключевой идеей стало с</w:t>
      </w:r>
      <w:r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631BF0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ультстудии «Академия мультиков</w:t>
      </w:r>
      <w:r w:rsidRPr="0011495B">
        <w:rPr>
          <w:rFonts w:ascii="Times New Roman" w:hAnsi="Times New Roman" w:cs="Times New Roman"/>
          <w:sz w:val="28"/>
          <w:szCs w:val="28"/>
        </w:rPr>
        <w:t>» для систематизации полученного опыта в ходе практической деятельности детей.</w:t>
      </w:r>
    </w:p>
    <w:p w:rsidR="00457631" w:rsidRDefault="00621565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организованной деятельности по интересам детей</w:t>
      </w:r>
      <w:r w:rsidRPr="0050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504D91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D91">
        <w:rPr>
          <w:rFonts w:ascii="Times New Roman" w:hAnsi="Times New Roman" w:cs="Times New Roman"/>
          <w:sz w:val="28"/>
          <w:szCs w:val="28"/>
        </w:rPr>
        <w:t xml:space="preserve"> </w:t>
      </w:r>
      <w:r w:rsidR="003F2E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E00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3F2E00">
        <w:rPr>
          <w:rFonts w:ascii="Times New Roman" w:hAnsi="Times New Roman" w:cs="Times New Roman"/>
          <w:sz w:val="28"/>
          <w:szCs w:val="28"/>
        </w:rPr>
        <w:t xml:space="preserve"> «Академия мультиков»</w:t>
      </w:r>
      <w:r w:rsidR="00457631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00" w:rsidRPr="003F2E00">
        <w:rPr>
          <w:rFonts w:ascii="Times New Roman" w:hAnsi="Times New Roman" w:cs="Times New Roman"/>
          <w:sz w:val="28"/>
          <w:szCs w:val="28"/>
        </w:rPr>
        <w:t>составлена н</w:t>
      </w:r>
      <w:r w:rsidR="003F2E00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31" w:rsidRPr="0045763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457631" w:rsidRPr="00457631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дошкольной образовательной организации МБДОУ </w:t>
      </w:r>
      <w:r>
        <w:rPr>
          <w:rFonts w:ascii="Times New Roman" w:hAnsi="Times New Roman" w:cs="Times New Roman"/>
          <w:sz w:val="28"/>
          <w:szCs w:val="28"/>
        </w:rPr>
        <w:t xml:space="preserve">Д/С </w:t>
      </w:r>
      <w:r w:rsidR="00457631" w:rsidRPr="00457631">
        <w:rPr>
          <w:rFonts w:ascii="Times New Roman" w:hAnsi="Times New Roman" w:cs="Times New Roman"/>
          <w:sz w:val="28"/>
          <w:szCs w:val="28"/>
        </w:rPr>
        <w:t>№2 «Родничок» города Ужура.</w:t>
      </w:r>
    </w:p>
    <w:p w:rsidR="003F2E00" w:rsidRDefault="00457631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Программы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Pr="00457631">
        <w:rPr>
          <w:rFonts w:ascii="Times New Roman" w:hAnsi="Times New Roman" w:cs="Times New Roman"/>
          <w:sz w:val="28"/>
          <w:szCs w:val="28"/>
        </w:rPr>
        <w:t>учитывались следующие нормативно-правовые документы по дошкольному образованию:</w:t>
      </w:r>
    </w:p>
    <w:p w:rsidR="00457631" w:rsidRP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1">
        <w:rPr>
          <w:rFonts w:ascii="Times New Roman" w:hAnsi="Times New Roman" w:cs="Times New Roman"/>
          <w:sz w:val="28"/>
          <w:szCs w:val="28"/>
        </w:rPr>
        <w:t>-  Федеральный закон от 29.12.2012  № 273-ФЗ  «Об образовании в Российской Федерации»;</w:t>
      </w:r>
    </w:p>
    <w:p w:rsidR="003F2E00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1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(далее ФГОС ДО), утвержденного приказом №1155 от 17 октября 2013 года;</w:t>
      </w:r>
    </w:p>
    <w:p w:rsid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63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15 мая 2013 г. N 26 г. Москва «</w:t>
      </w:r>
      <w:r w:rsidRPr="00457631">
        <w:rPr>
          <w:rFonts w:ascii="Times New Roman" w:hAnsi="Times New Roman" w:cs="Times New Roman"/>
          <w:sz w:val="28"/>
          <w:szCs w:val="28"/>
        </w:rPr>
        <w:t>Обут</w:t>
      </w:r>
      <w:r>
        <w:rPr>
          <w:rFonts w:ascii="Times New Roman" w:hAnsi="Times New Roman" w:cs="Times New Roman"/>
          <w:sz w:val="28"/>
          <w:szCs w:val="28"/>
        </w:rPr>
        <w:t>верждении СанПиН 2.4.1.3049-13 «</w:t>
      </w:r>
      <w:r w:rsidRPr="00457631">
        <w:rPr>
          <w:rFonts w:ascii="Times New Roman" w:hAnsi="Times New Roman" w:cs="Times New Roman"/>
          <w:sz w:val="28"/>
          <w:szCs w:val="28"/>
        </w:rPr>
        <w:t>Санитарно эпидемиологическиетребования к устройству, содержанию и организации режима работыдошкольн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457631">
        <w:rPr>
          <w:rFonts w:ascii="Times New Roman" w:hAnsi="Times New Roman" w:cs="Times New Roman"/>
          <w:sz w:val="28"/>
          <w:szCs w:val="28"/>
        </w:rPr>
        <w:t xml:space="preserve"> (с изменениями на</w:t>
      </w:r>
      <w:r>
        <w:rPr>
          <w:rFonts w:ascii="Times New Roman" w:hAnsi="Times New Roman" w:cs="Times New Roman"/>
          <w:sz w:val="28"/>
          <w:szCs w:val="28"/>
        </w:rPr>
        <w:t xml:space="preserve"> 27.08.2015г).</w:t>
      </w:r>
    </w:p>
    <w:p w:rsidR="008B325D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1">
        <w:rPr>
          <w:rFonts w:ascii="Times New Roman" w:hAnsi="Times New Roman" w:cs="Times New Roman"/>
          <w:sz w:val="28"/>
          <w:szCs w:val="28"/>
        </w:rPr>
        <w:t>Данная программа модифицированная, составлена на основе программ:</w:t>
      </w:r>
    </w:p>
    <w:p w:rsid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631">
        <w:rPr>
          <w:rFonts w:ascii="Times New Roman" w:hAnsi="Times New Roman" w:cs="Times New Roman"/>
          <w:sz w:val="28"/>
          <w:szCs w:val="28"/>
        </w:rPr>
        <w:t>Дополнительная общеобразовате</w:t>
      </w:r>
      <w:r>
        <w:rPr>
          <w:rFonts w:ascii="Times New Roman" w:hAnsi="Times New Roman" w:cs="Times New Roman"/>
          <w:sz w:val="28"/>
          <w:szCs w:val="28"/>
        </w:rPr>
        <w:t>льная общеразвивающая программа «Мультстудия«Живые кадры»</w:t>
      </w:r>
      <w:r w:rsidR="008B32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составитель Мышкина Е.</w:t>
      </w:r>
      <w:r w:rsidRPr="0045763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57631">
        <w:rPr>
          <w:rFonts w:ascii="Times New Roman" w:hAnsi="Times New Roman" w:cs="Times New Roman"/>
          <w:sz w:val="28"/>
          <w:szCs w:val="28"/>
        </w:rPr>
        <w:t>МАУ ДО «ЦИКТ»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631">
        <w:rPr>
          <w:rFonts w:ascii="Times New Roman" w:hAnsi="Times New Roman" w:cs="Times New Roman"/>
          <w:sz w:val="28"/>
          <w:szCs w:val="28"/>
        </w:rPr>
        <w:t>с. Карагай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63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25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технической  направленности по развитию у детей дошкольного возраста исследовательских, познавательных, технических и коммуникативных способностей, составитель: Шадрина С. В., МБДОУ «Детский сад №90», г. Ижевск, 2018г.;</w:t>
      </w:r>
    </w:p>
    <w:p w:rsidR="008B325D" w:rsidRDefault="008B325D" w:rsidP="008B3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общеразвивающая программа «Мультстудия «Мой мир»,  </w:t>
      </w:r>
      <w:r w:rsidRPr="008B325D">
        <w:rPr>
          <w:rFonts w:ascii="Times New Roman" w:hAnsi="Times New Roman" w:cs="Times New Roman"/>
          <w:sz w:val="28"/>
          <w:szCs w:val="28"/>
        </w:rPr>
        <w:t>МАДОУ «Сказка»</w:t>
      </w:r>
      <w:r>
        <w:rPr>
          <w:rFonts w:ascii="Times New Roman" w:hAnsi="Times New Roman" w:cs="Times New Roman"/>
          <w:sz w:val="28"/>
          <w:szCs w:val="28"/>
        </w:rPr>
        <w:t>, г. Богданович, 2018г.</w:t>
      </w:r>
    </w:p>
    <w:p w:rsidR="00813CF2" w:rsidRDefault="00813CF2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2" w:rsidRDefault="00813CF2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65" w:rsidRDefault="00621565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65" w:rsidRDefault="00621565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2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CF2">
        <w:rPr>
          <w:rFonts w:ascii="Times New Roman" w:hAnsi="Times New Roman" w:cs="Times New Roman"/>
          <w:sz w:val="28"/>
          <w:szCs w:val="28"/>
        </w:rPr>
        <w:lastRenderedPageBreak/>
        <w:t>1.1.2 Принципы и подходы к формированию программы</w:t>
      </w:r>
    </w:p>
    <w:p w:rsidR="00813CF2" w:rsidRDefault="00813CF2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F0" w:rsidRDefault="00621565" w:rsidP="00EB6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BF0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631BF0">
        <w:rPr>
          <w:rFonts w:ascii="Times New Roman" w:hAnsi="Times New Roman" w:cs="Times New Roman"/>
          <w:sz w:val="28"/>
          <w:szCs w:val="28"/>
        </w:rPr>
        <w:t xml:space="preserve"> «Академия мультиков» </w:t>
      </w:r>
      <w:r w:rsidR="00631BF0" w:rsidRPr="00631BF0">
        <w:rPr>
          <w:rFonts w:ascii="Times New Roman" w:hAnsi="Times New Roman" w:cs="Times New Roman"/>
          <w:sz w:val="28"/>
          <w:szCs w:val="28"/>
        </w:rPr>
        <w:t>основана на следующих принципах</w:t>
      </w:r>
      <w:r w:rsidR="00631BF0">
        <w:rPr>
          <w:rFonts w:ascii="Times New Roman" w:hAnsi="Times New Roman" w:cs="Times New Roman"/>
          <w:sz w:val="28"/>
          <w:szCs w:val="28"/>
        </w:rPr>
        <w:t>:</w:t>
      </w:r>
    </w:p>
    <w:p w:rsidR="00EB6B91" w:rsidRDefault="00631BF0" w:rsidP="00631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B91" w:rsidRPr="00EB6B91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каждого ребенка;</w:t>
      </w:r>
    </w:p>
    <w:p w:rsidR="00631BF0" w:rsidRDefault="00631BF0" w:rsidP="00631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1BF0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13CF2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1BF0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в форме творческой активности;</w:t>
      </w:r>
    </w:p>
    <w:p w:rsidR="00631BF0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</w:t>
      </w:r>
      <w:r w:rsidRPr="00813CF2">
        <w:rPr>
          <w:rFonts w:ascii="Times New Roman" w:hAnsi="Times New Roman" w:cs="Times New Roman"/>
          <w:sz w:val="28"/>
          <w:szCs w:val="28"/>
        </w:rPr>
        <w:t>инцип поэтапности (целенаправленный, сложноорганизованный процесс, с целями, задачами, методами и приемами)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B91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6B91" w:rsidRPr="00EB6B91">
        <w:rPr>
          <w:rFonts w:ascii="Times New Roman" w:hAnsi="Times New Roman" w:cs="Times New Roman"/>
          <w:sz w:val="28"/>
          <w:szCs w:val="28"/>
        </w:rPr>
        <w:t>Принцип системности. Образовательная программа представляет собой ц</w:t>
      </w:r>
      <w:r>
        <w:rPr>
          <w:rFonts w:ascii="Times New Roman" w:hAnsi="Times New Roman" w:cs="Times New Roman"/>
          <w:sz w:val="28"/>
          <w:szCs w:val="28"/>
        </w:rPr>
        <w:t>елостную систему</w:t>
      </w:r>
      <w:r w:rsidR="00EB6B91" w:rsidRPr="00EB6B91">
        <w:rPr>
          <w:rFonts w:ascii="Times New Roman" w:hAnsi="Times New Roman" w:cs="Times New Roman"/>
          <w:sz w:val="28"/>
          <w:szCs w:val="28"/>
        </w:rPr>
        <w:t>: все компоненты в ней взаимосвязаны и взаимозависимы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F2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B6B91" w:rsidRPr="00EB6B91">
        <w:rPr>
          <w:rFonts w:ascii="Times New Roman" w:hAnsi="Times New Roman" w:cs="Times New Roman"/>
          <w:sz w:val="28"/>
          <w:szCs w:val="28"/>
        </w:rPr>
        <w:t>Принцип поддержки инициативы детей в разных видах деятельности. В программе предусматривается предоставление каждому реб</w:t>
      </w:r>
      <w:r>
        <w:rPr>
          <w:rFonts w:ascii="Times New Roman" w:hAnsi="Times New Roman" w:cs="Times New Roman"/>
          <w:sz w:val="28"/>
          <w:szCs w:val="28"/>
        </w:rPr>
        <w:t>енку возможности выбора материалов;</w:t>
      </w:r>
    </w:p>
    <w:p w:rsidR="00631BF0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1BF0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 процесса образов</w:t>
      </w:r>
      <w:r>
        <w:rPr>
          <w:rFonts w:ascii="Times New Roman" w:hAnsi="Times New Roman" w:cs="Times New Roman"/>
          <w:sz w:val="28"/>
          <w:szCs w:val="28"/>
        </w:rPr>
        <w:t>ания детей дошкольного возраста.</w:t>
      </w:r>
    </w:p>
    <w:p w:rsidR="008B325D" w:rsidRDefault="008B325D" w:rsidP="008B325D">
      <w:pPr>
        <w:rPr>
          <w:rFonts w:ascii="Times New Roman" w:hAnsi="Times New Roman" w:cs="Times New Roman"/>
          <w:sz w:val="28"/>
          <w:szCs w:val="28"/>
        </w:rPr>
      </w:pPr>
    </w:p>
    <w:p w:rsidR="008B325D" w:rsidRDefault="008B325D" w:rsidP="008B325D">
      <w:pPr>
        <w:rPr>
          <w:rFonts w:ascii="Times New Roman" w:hAnsi="Times New Roman" w:cs="Times New Roman"/>
          <w:sz w:val="28"/>
          <w:szCs w:val="28"/>
        </w:rPr>
      </w:pPr>
    </w:p>
    <w:p w:rsidR="004336D9" w:rsidRDefault="004336D9" w:rsidP="008B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6D9">
        <w:rPr>
          <w:rFonts w:ascii="Times New Roman" w:hAnsi="Times New Roman" w:cs="Times New Roman"/>
          <w:sz w:val="28"/>
          <w:szCs w:val="28"/>
        </w:rPr>
        <w:t>1.2 Цели и задачи программы</w:t>
      </w:r>
    </w:p>
    <w:p w:rsidR="004336D9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9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программы является создание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4336D9">
        <w:rPr>
          <w:rFonts w:ascii="Times New Roman" w:hAnsi="Times New Roman" w:cs="Times New Roman"/>
          <w:sz w:val="28"/>
          <w:szCs w:val="28"/>
        </w:rPr>
        <w:t xml:space="preserve"> для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="00EB6B91" w:rsidRPr="00EB6B91">
        <w:rPr>
          <w:rFonts w:ascii="Times New Roman" w:hAnsi="Times New Roman" w:cs="Times New Roman"/>
          <w:sz w:val="28"/>
          <w:szCs w:val="28"/>
        </w:rPr>
        <w:t>развития у детей дошкольного возраста творческих способностей, познавательного интереса в процессе созд</w:t>
      </w:r>
      <w:r w:rsidR="00EB6B91">
        <w:rPr>
          <w:rFonts w:ascii="Times New Roman" w:hAnsi="Times New Roman" w:cs="Times New Roman"/>
          <w:sz w:val="28"/>
          <w:szCs w:val="28"/>
        </w:rPr>
        <w:t>ания мультипликационного фильма</w:t>
      </w:r>
      <w:r w:rsidRPr="004336D9">
        <w:rPr>
          <w:rFonts w:ascii="Times New Roman" w:hAnsi="Times New Roman" w:cs="Times New Roman"/>
          <w:sz w:val="28"/>
          <w:szCs w:val="28"/>
        </w:rPr>
        <w:t>.</w:t>
      </w:r>
    </w:p>
    <w:p w:rsidR="004336D9" w:rsidRPr="004336D9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336D9" w:rsidRP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13CF2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CF2">
        <w:rPr>
          <w:rFonts w:ascii="Times New Roman" w:hAnsi="Times New Roman" w:cs="Times New Roman"/>
          <w:sz w:val="28"/>
          <w:szCs w:val="28"/>
        </w:rPr>
        <w:t xml:space="preserve"> видам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CF2">
        <w:rPr>
          <w:rFonts w:ascii="Times New Roman" w:hAnsi="Times New Roman" w:cs="Times New Roman"/>
          <w:sz w:val="28"/>
          <w:szCs w:val="28"/>
        </w:rPr>
        <w:t xml:space="preserve"> анимационной деятельности</w:t>
      </w:r>
      <w:r w:rsidR="004336D9" w:rsidRPr="004336D9">
        <w:rPr>
          <w:rFonts w:ascii="Times New Roman" w:hAnsi="Times New Roman" w:cs="Times New Roman"/>
          <w:sz w:val="28"/>
          <w:szCs w:val="28"/>
        </w:rPr>
        <w:t>;</w:t>
      </w:r>
    </w:p>
    <w:p w:rsidR="004336D9" w:rsidRP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 познакомить с технологией создания мультипликационного фильма;</w:t>
      </w:r>
    </w:p>
    <w:p w:rsidR="00813CF2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F2">
        <w:rPr>
          <w:rFonts w:ascii="Times New Roman" w:hAnsi="Times New Roman" w:cs="Times New Roman"/>
          <w:sz w:val="28"/>
          <w:szCs w:val="28"/>
        </w:rPr>
        <w:t>обучить навыкам фото и видеосъёмки, монтажа, озвучивания фильма;</w:t>
      </w:r>
    </w:p>
    <w:p w:rsidR="004336D9" w:rsidRP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художественные навыки и умения.</w:t>
      </w:r>
    </w:p>
    <w:p w:rsidR="004336D9" w:rsidRDefault="0011495B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6D9" w:rsidRPr="004336D9">
        <w:rPr>
          <w:rFonts w:ascii="Times New Roman" w:hAnsi="Times New Roman" w:cs="Times New Roman"/>
          <w:sz w:val="28"/>
          <w:szCs w:val="28"/>
        </w:rPr>
        <w:t>развивать детское экспериментирование, поощряя действия по преобразованию объектов;</w:t>
      </w:r>
    </w:p>
    <w:p w:rsidR="0011495B" w:rsidRPr="0011495B" w:rsidRDefault="0011495B" w:rsidP="0011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1495B">
        <w:rPr>
          <w:rFonts w:ascii="Times New Roman" w:hAnsi="Times New Roman" w:cs="Times New Roman"/>
          <w:sz w:val="28"/>
          <w:szCs w:val="28"/>
        </w:rPr>
        <w:t>азвивать инициативное творческое начало,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Pr="0011495B">
        <w:rPr>
          <w:rFonts w:ascii="Times New Roman" w:hAnsi="Times New Roman" w:cs="Times New Roman"/>
          <w:sz w:val="28"/>
          <w:szCs w:val="28"/>
        </w:rPr>
        <w:t>способность ребёнка к нестандартному решению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Pr="0011495B">
        <w:rPr>
          <w:rFonts w:ascii="Times New Roman" w:hAnsi="Times New Roman" w:cs="Times New Roman"/>
          <w:sz w:val="28"/>
          <w:szCs w:val="28"/>
        </w:rPr>
        <w:t>любых вопросов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495B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Pr="0011495B">
        <w:rPr>
          <w:rFonts w:ascii="Times New Roman" w:hAnsi="Times New Roman" w:cs="Times New Roman"/>
          <w:sz w:val="28"/>
          <w:szCs w:val="28"/>
        </w:rPr>
        <w:t>азвивать познавательные, исследовательские и творческие способности через совместные проекты;</w:t>
      </w:r>
    </w:p>
    <w:p w:rsidR="0011495B" w:rsidRPr="0011495B" w:rsidRDefault="0011495B" w:rsidP="0011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>-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Pr="0011495B">
        <w:rPr>
          <w:rFonts w:ascii="Times New Roman" w:hAnsi="Times New Roman" w:cs="Times New Roman"/>
          <w:sz w:val="28"/>
          <w:szCs w:val="28"/>
        </w:rPr>
        <w:t>развивать творческое мышление и воображение;</w:t>
      </w:r>
    </w:p>
    <w:p w:rsidR="0011495B" w:rsidRDefault="0011495B" w:rsidP="0011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>- систематизировать опыт по результатам создания авторских мультфильмов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 воспитывать ценностное отношение к собственному труду, труду сверстников и его результатам;</w:t>
      </w:r>
    </w:p>
    <w:p w:rsidR="00813CF2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F2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трудусверстников и его результатам;</w:t>
      </w:r>
    </w:p>
    <w:p w:rsid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6D9" w:rsidRPr="004336D9">
        <w:rPr>
          <w:rFonts w:ascii="Times New Roman" w:hAnsi="Times New Roman" w:cs="Times New Roman"/>
          <w:sz w:val="28"/>
          <w:szCs w:val="28"/>
        </w:rPr>
        <w:t>воспитывать умение доводить начатое дело до конца.</w:t>
      </w:r>
    </w:p>
    <w:p w:rsidR="00D21E6D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9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r w:rsidR="00F066BC">
        <w:rPr>
          <w:rFonts w:ascii="Times New Roman" w:hAnsi="Times New Roman" w:cs="Times New Roman"/>
          <w:sz w:val="28"/>
          <w:szCs w:val="28"/>
        </w:rPr>
        <w:t>используются</w:t>
      </w:r>
      <w:r w:rsidRPr="004336D9">
        <w:rPr>
          <w:rFonts w:ascii="Times New Roman" w:hAnsi="Times New Roman" w:cs="Times New Roman"/>
          <w:sz w:val="28"/>
          <w:szCs w:val="28"/>
        </w:rPr>
        <w:t xml:space="preserve"> следующие методы работы: </w:t>
      </w:r>
    </w:p>
    <w:p w:rsidR="00D21E6D" w:rsidRDefault="00D21E6D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) методы организации и осуществления деятельности (словесные, наглядные, практические, самостоятельной работы и работы под руководством педагога); </w:t>
      </w:r>
    </w:p>
    <w:p w:rsidR="00D21E6D" w:rsidRDefault="00D21E6D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) методы стимулирования и мотивации учения (методы формирования интереса — познавательные игры, создание ситуаций успеха); </w:t>
      </w:r>
    </w:p>
    <w:p w:rsidR="00D21E6D" w:rsidRDefault="00D21E6D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6D9" w:rsidRPr="004336D9">
        <w:rPr>
          <w:rFonts w:ascii="Times New Roman" w:hAnsi="Times New Roman" w:cs="Times New Roman"/>
          <w:sz w:val="28"/>
          <w:szCs w:val="28"/>
        </w:rPr>
        <w:t>) методы контроля и самоконтроля (фронтальный и дифференцированный, текущий и итоговый).</w:t>
      </w:r>
    </w:p>
    <w:p w:rsidR="00D21E6D" w:rsidRDefault="00D21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3CF2" w:rsidRPr="00813CF2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CF2">
        <w:rPr>
          <w:rFonts w:ascii="Times New Roman" w:hAnsi="Times New Roman" w:cs="Times New Roman"/>
          <w:sz w:val="28"/>
          <w:szCs w:val="28"/>
        </w:rPr>
        <w:lastRenderedPageBreak/>
        <w:t>1.2 ПЛАНИРУЕМЫЕ РЕЗУЛЬТАТЫ ОСВОЕНИЯ ПРОГРАММЫ</w:t>
      </w:r>
    </w:p>
    <w:p w:rsidR="00D21E6D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CF2">
        <w:rPr>
          <w:rFonts w:ascii="Times New Roman" w:hAnsi="Times New Roman" w:cs="Times New Roman"/>
          <w:sz w:val="28"/>
          <w:szCs w:val="28"/>
        </w:rPr>
        <w:t>1.2.</w:t>
      </w:r>
      <w:r w:rsidR="00621565">
        <w:rPr>
          <w:rFonts w:ascii="Times New Roman" w:hAnsi="Times New Roman" w:cs="Times New Roman"/>
          <w:sz w:val="28"/>
          <w:szCs w:val="28"/>
        </w:rPr>
        <w:t>1.</w:t>
      </w:r>
      <w:r w:rsidRPr="00813CF2">
        <w:rPr>
          <w:rFonts w:ascii="Times New Roman" w:hAnsi="Times New Roman" w:cs="Times New Roman"/>
          <w:sz w:val="28"/>
          <w:szCs w:val="28"/>
        </w:rPr>
        <w:t xml:space="preserve"> Целевые ориентиры на этапе завершения освоения Программы</w:t>
      </w:r>
    </w:p>
    <w:p w:rsidR="00813CF2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CF2" w:rsidRDefault="00813CF2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дети знают: 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правила безопасности труда и личной</w:t>
      </w:r>
      <w:r>
        <w:rPr>
          <w:rFonts w:ascii="Times New Roman" w:hAnsi="Times New Roman" w:cs="Times New Roman"/>
          <w:sz w:val="28"/>
          <w:szCs w:val="28"/>
        </w:rPr>
        <w:t xml:space="preserve"> гигиены при работе с различным</w:t>
      </w:r>
      <w:r w:rsidRPr="00D21E6D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0CE">
        <w:rPr>
          <w:rFonts w:ascii="Times New Roman" w:hAnsi="Times New Roman" w:cs="Times New Roman"/>
          <w:sz w:val="28"/>
          <w:szCs w:val="28"/>
        </w:rPr>
        <w:t>различные виды анимационной деятельности и технологию создания мультфильма;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различные виды декоративного творчества в анимации (рисунок, лепка, природный и другие материалы);</w:t>
      </w:r>
    </w:p>
    <w:p w:rsidR="00B140CE" w:rsidRPr="00D21E6D" w:rsidRDefault="00D21E6D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0CE">
        <w:rPr>
          <w:rFonts w:ascii="Times New Roman" w:hAnsi="Times New Roman" w:cs="Times New Roman"/>
          <w:sz w:val="28"/>
          <w:szCs w:val="28"/>
        </w:rPr>
        <w:t>этапы создания мультфильма.</w:t>
      </w:r>
    </w:p>
    <w:p w:rsidR="00B37C48" w:rsidRDefault="00B37C48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6D" w:rsidRPr="00D21E6D" w:rsidRDefault="00B140CE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дети умеют:</w:t>
      </w:r>
    </w:p>
    <w:p w:rsid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 xml:space="preserve">изготавливать персонажей мультфильмов из </w:t>
      </w:r>
      <w:r w:rsidR="00B140CE">
        <w:rPr>
          <w:rFonts w:ascii="Times New Roman" w:hAnsi="Times New Roman" w:cs="Times New Roman"/>
          <w:sz w:val="28"/>
          <w:szCs w:val="28"/>
        </w:rPr>
        <w:t>различных материалов;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0CE">
        <w:rPr>
          <w:rFonts w:ascii="Times New Roman" w:hAnsi="Times New Roman" w:cs="Times New Roman"/>
          <w:sz w:val="28"/>
          <w:szCs w:val="28"/>
        </w:rPr>
        <w:t>планировать этапы</w:t>
      </w:r>
      <w:r w:rsidR="00B140CE" w:rsidRPr="00D21E6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140CE">
        <w:rPr>
          <w:rFonts w:ascii="Times New Roman" w:hAnsi="Times New Roman" w:cs="Times New Roman"/>
          <w:sz w:val="28"/>
          <w:szCs w:val="28"/>
        </w:rPr>
        <w:t>,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Pr="00D21E6D">
        <w:rPr>
          <w:rFonts w:ascii="Times New Roman" w:hAnsi="Times New Roman" w:cs="Times New Roman"/>
          <w:sz w:val="28"/>
          <w:szCs w:val="28"/>
        </w:rPr>
        <w:t>определять поряд</w:t>
      </w:r>
      <w:r w:rsidR="00B140CE">
        <w:rPr>
          <w:rFonts w:ascii="Times New Roman" w:hAnsi="Times New Roman" w:cs="Times New Roman"/>
          <w:sz w:val="28"/>
          <w:szCs w:val="28"/>
        </w:rPr>
        <w:t>ок действий</w:t>
      </w:r>
      <w:r w:rsidRPr="00D21E6D">
        <w:rPr>
          <w:rFonts w:ascii="Times New Roman" w:hAnsi="Times New Roman" w:cs="Times New Roman"/>
          <w:sz w:val="28"/>
          <w:szCs w:val="28"/>
        </w:rPr>
        <w:t>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применять различные виды декоративного творчества в анимации (рисунок, лепка, природный и другие материалы);</w:t>
      </w:r>
    </w:p>
    <w:p w:rsidR="00B140CE" w:rsidRDefault="00D21E6D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комбинировать различные приемы работы для достижения поставленной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Pr="00D21E6D">
        <w:rPr>
          <w:rFonts w:ascii="Times New Roman" w:hAnsi="Times New Roman" w:cs="Times New Roman"/>
          <w:sz w:val="28"/>
          <w:szCs w:val="28"/>
        </w:rPr>
        <w:t>технической задачи.</w:t>
      </w:r>
    </w:p>
    <w:p w:rsidR="00B140CE" w:rsidRDefault="00B140CE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0CE">
        <w:rPr>
          <w:rFonts w:ascii="Times New Roman" w:hAnsi="Times New Roman" w:cs="Times New Roman"/>
          <w:sz w:val="28"/>
          <w:szCs w:val="28"/>
        </w:rPr>
        <w:t>договариваться,</w:t>
      </w:r>
      <w:r w:rsidR="00621565">
        <w:rPr>
          <w:rFonts w:ascii="Times New Roman" w:hAnsi="Times New Roman" w:cs="Times New Roman"/>
          <w:sz w:val="28"/>
          <w:szCs w:val="28"/>
        </w:rPr>
        <w:t xml:space="preserve"> </w:t>
      </w:r>
      <w:r w:rsidRPr="00B140CE">
        <w:rPr>
          <w:rFonts w:ascii="Times New Roman" w:hAnsi="Times New Roman" w:cs="Times New Roman"/>
          <w:sz w:val="28"/>
          <w:szCs w:val="28"/>
        </w:rPr>
        <w:t>учитывая интересы и чувства участников деятельности, сопереживать и</w:t>
      </w:r>
      <w:r>
        <w:rPr>
          <w:rFonts w:ascii="Times New Roman" w:hAnsi="Times New Roman" w:cs="Times New Roman"/>
          <w:sz w:val="28"/>
          <w:szCs w:val="28"/>
        </w:rPr>
        <w:t xml:space="preserve"> радоваться успехам других</w:t>
      </w:r>
      <w:r w:rsidRPr="00B140CE">
        <w:rPr>
          <w:rFonts w:ascii="Times New Roman" w:hAnsi="Times New Roman" w:cs="Times New Roman"/>
          <w:sz w:val="28"/>
          <w:szCs w:val="28"/>
        </w:rPr>
        <w:t>;</w:t>
      </w:r>
    </w:p>
    <w:p w:rsidR="00D21E6D" w:rsidRDefault="00B140CE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40CE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B140CE">
        <w:rPr>
          <w:rFonts w:ascii="Times New Roman" w:hAnsi="Times New Roman" w:cs="Times New Roman"/>
          <w:sz w:val="28"/>
          <w:szCs w:val="28"/>
        </w:rPr>
        <w:t>виды анимационных техник, ориентируются в названиях иназначении инструментов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25D" w:rsidRDefault="008B325D" w:rsidP="008B325D">
      <w:pPr>
        <w:rPr>
          <w:rFonts w:ascii="Times New Roman" w:hAnsi="Times New Roman" w:cs="Times New Roman"/>
          <w:sz w:val="28"/>
          <w:szCs w:val="28"/>
        </w:rPr>
      </w:pPr>
    </w:p>
    <w:p w:rsidR="00D21E6D" w:rsidRPr="00D21E6D" w:rsidRDefault="00D21E6D" w:rsidP="008B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6D">
        <w:rPr>
          <w:rFonts w:ascii="Times New Roman" w:hAnsi="Times New Roman" w:cs="Times New Roman"/>
          <w:sz w:val="28"/>
          <w:szCs w:val="28"/>
        </w:rPr>
        <w:t>II СОДЕРЖАТЕЛЬНЫЙ РАЗДЕЛ</w:t>
      </w:r>
    </w:p>
    <w:p w:rsidR="00AD0DEE" w:rsidRDefault="00AD0DEE" w:rsidP="00AD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2.1 ОПИСАНИЕ ОБРАЗОВАТЕЛЬНОЙ ДЕЯТЕЛЬНОСТИ В СООТВЕТСТВИИ С НАПРАВЛЕНИЯМИ РАЗВИТИЯ ДЕТЕЙ</w:t>
      </w:r>
    </w:p>
    <w:p w:rsidR="004276F8" w:rsidRDefault="00621565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D0DEE">
        <w:rPr>
          <w:rFonts w:ascii="Times New Roman" w:hAnsi="Times New Roman" w:cs="Times New Roman"/>
          <w:sz w:val="28"/>
          <w:szCs w:val="28"/>
        </w:rPr>
        <w:t>1</w:t>
      </w:r>
      <w:r w:rsidR="004276F8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детей 5-6 лет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Игровое взаимодействие сопровождается речью, соответствующей и по содержанию, и интонационно взятой роли.Дети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т.д.Кроме того, продолжают совершенствоваться обобщения, что является основой словесно - логического мышления. В дошкольном возрасте у детей еще отсутствуют представления о классах объектов.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должает совершенствоваться речь. </w:t>
      </w:r>
      <w:r w:rsidRPr="004276F8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уется грамматический строй речи, р</w:t>
      </w:r>
      <w:r w:rsidRPr="004276F8">
        <w:rPr>
          <w:rFonts w:ascii="Times New Roman" w:hAnsi="Times New Roman" w:cs="Times New Roman"/>
          <w:sz w:val="28"/>
          <w:szCs w:val="28"/>
        </w:rPr>
        <w:t>азвивается связная речь.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</w:t>
      </w:r>
      <w:r w:rsidRPr="004276F8">
        <w:rPr>
          <w:rFonts w:ascii="Times New Roman" w:hAnsi="Times New Roman" w:cs="Times New Roman"/>
          <w:sz w:val="28"/>
          <w:szCs w:val="28"/>
        </w:rPr>
        <w:lastRenderedPageBreak/>
        <w:t>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6-7 лет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В сюжетно-ролевых играх дети седьмого года жизни начинают осваивать сложные взаимодействия людей,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76F8">
        <w:rPr>
          <w:rFonts w:ascii="Times New Roman" w:hAnsi="Times New Roman" w:cs="Times New Roman"/>
          <w:sz w:val="28"/>
          <w:szCs w:val="28"/>
        </w:rPr>
        <w:t>тражающие характерные значимые жизненные ситуации. Игровые действия становятся более сложными, обретаютособый смысл, который не всегда открывается взрослому. Игровое пространство усложняется.</w:t>
      </w:r>
    </w:p>
    <w:p w:rsidR="00424EA5" w:rsidRDefault="004276F8" w:rsidP="004276F8">
      <w:pPr>
        <w:spacing w:after="0" w:line="360" w:lineRule="auto"/>
        <w:ind w:firstLine="709"/>
        <w:jc w:val="both"/>
      </w:pPr>
      <w:r w:rsidRPr="004276F8"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 в значительной степени освоили конструирование из строительногоматериала. Они свободно владеют обобщенными способами анализа, </w:t>
      </w:r>
      <w:r w:rsidR="00424EA5">
        <w:rPr>
          <w:rFonts w:ascii="Times New Roman" w:hAnsi="Times New Roman" w:cs="Times New Roman"/>
          <w:sz w:val="28"/>
          <w:szCs w:val="28"/>
        </w:rPr>
        <w:t>как изображений, так и построек.</w:t>
      </w:r>
      <w:r w:rsidRPr="004276F8">
        <w:rPr>
          <w:rFonts w:ascii="Times New Roman" w:hAnsi="Times New Roman" w:cs="Times New Roman"/>
          <w:sz w:val="28"/>
          <w:szCs w:val="28"/>
        </w:rPr>
        <w:t xml:space="preserve"> В этом возрасте дети уже могут освоить сложныеформы сложения из листа бумаги и приду</w:t>
      </w:r>
      <w:r>
        <w:rPr>
          <w:rFonts w:ascii="Times New Roman" w:hAnsi="Times New Roman" w:cs="Times New Roman"/>
          <w:sz w:val="28"/>
          <w:szCs w:val="28"/>
        </w:rPr>
        <w:t>мывать собственные.</w:t>
      </w:r>
    </w:p>
    <w:p w:rsidR="004276F8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Развивается образное мышление. Продолжают развиваться навыки обобщения и рассуждения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EA5">
        <w:rPr>
          <w:rFonts w:ascii="Times New Roman" w:hAnsi="Times New Roman" w:cs="Times New Roman"/>
          <w:sz w:val="28"/>
          <w:szCs w:val="28"/>
        </w:rPr>
        <w:t>Продолжаетразвиваться внимание, оно становится произвольным.</w:t>
      </w:r>
    </w:p>
    <w:p w:rsidR="00424EA5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Происходит активное развитие диалогической речи. Диалог детей приобретаетхарактер скоординированных предметных и речевых действий.У детей продолжает развиваться речь: ее звуковая сторона,грамматический строй, лексика. Развивается связная речь.</w:t>
      </w:r>
    </w:p>
    <w:p w:rsidR="00424EA5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В изобразительной деятельности детей 6-7 лет рисунки приобретают более детализированный характер,обогащается их цветовая гамма.Процесс создания продукта носиттворческий поисковый характер: ребенок ищет разные способы решения одной и той же задачи. Ребенок семи летдостаточно адекватно оценивает результаты своей деятельности по сравнению с другими детьми, что приводит кстановлению представлений о себе и своих возможностях.</w:t>
      </w:r>
    </w:p>
    <w:p w:rsidR="00424EA5" w:rsidRDefault="00424EA5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25D" w:rsidRDefault="008B325D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E6D" w:rsidRDefault="00AD0DEE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21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EA5" w:rsidRPr="00424EA5">
        <w:rPr>
          <w:rFonts w:ascii="Times New Roman" w:hAnsi="Times New Roman" w:cs="Times New Roman"/>
          <w:sz w:val="28"/>
          <w:szCs w:val="28"/>
        </w:rPr>
        <w:t xml:space="preserve"> Перспективное календарно-тематическое планирование</w:t>
      </w:r>
    </w:p>
    <w:p w:rsidR="00D21E6D" w:rsidRDefault="00D21E6D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289" w:rsidRPr="001B4289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bCs/>
          <w:sz w:val="28"/>
          <w:szCs w:val="28"/>
        </w:rPr>
        <w:t xml:space="preserve">Перспективное </w:t>
      </w:r>
      <w:r w:rsidR="008B325D" w:rsidRPr="008B325D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</w:t>
      </w:r>
      <w:r w:rsidRPr="001B4289">
        <w:rPr>
          <w:rFonts w:ascii="Times New Roman" w:hAnsi="Times New Roman" w:cs="Times New Roman"/>
          <w:bCs/>
          <w:sz w:val="28"/>
          <w:szCs w:val="28"/>
        </w:rPr>
        <w:t>планирование</w:t>
      </w:r>
      <w:r w:rsidR="0062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689">
        <w:rPr>
          <w:rFonts w:ascii="Times New Roman" w:hAnsi="Times New Roman" w:cs="Times New Roman"/>
          <w:bCs/>
          <w:sz w:val="28"/>
          <w:szCs w:val="28"/>
        </w:rPr>
        <w:t>на 2019-2020</w:t>
      </w:r>
      <w:r w:rsidRPr="001B4289">
        <w:rPr>
          <w:rFonts w:ascii="Times New Roman" w:hAnsi="Times New Roman" w:cs="Times New Roman"/>
          <w:bCs/>
          <w:sz w:val="28"/>
          <w:szCs w:val="28"/>
        </w:rPr>
        <w:t>учебный год</w:t>
      </w:r>
    </w:p>
    <w:p w:rsidR="001B4289" w:rsidRPr="00CD6938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3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49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227"/>
        <w:gridCol w:w="2878"/>
        <w:gridCol w:w="77"/>
        <w:gridCol w:w="5082"/>
        <w:gridCol w:w="1559"/>
      </w:tblGrid>
      <w:tr w:rsidR="001B4289" w:rsidRPr="00CD6938" w:rsidTr="001B4289"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</w:tr>
      <w:tr w:rsidR="001B4289" w:rsidRPr="00CD6938" w:rsidTr="001B4289">
        <w:trPr>
          <w:gridAfter w:val="1"/>
          <w:wAfter w:w="1559" w:type="dxa"/>
        </w:trPr>
        <w:tc>
          <w:tcPr>
            <w:tcW w:w="8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«Все о мультипликации» 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Вводное занятие: «Путешествие в мир мультипликации»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Вводное занятие. Дошкольники совершают путешествие во времени. Рассказ об истории анимации и мультипликации. Просмотр отрывков из первых анимационных фильмов.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 неделя –1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мультпрофессий</w:t>
            </w:r>
            <w:proofErr w:type="spellEnd"/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профессиях мультипликатор.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3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мультпрофессий</w:t>
            </w:r>
            <w:proofErr w:type="spellEnd"/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профессиях мультипликатор. Просмотр презентации по теме «В гостях у режиссера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Мультяшкина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» Подвижная игра «Отгадай профессию»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4 неделя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компьютерной программой для создания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Элементарное знакомство с процессом съемки. Дидактическая игра «Лови момент». Просмотр движения.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 «Все о мультипликации»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компьютерной программой для создания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Элементарное знакомство с процессом съемки. Дидактическая игра «Лови момент». Просмотр движения.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оживить картинку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механизмы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анимирования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Просмотр мультфильмов, сделанных в разных техниках. Игра по созданию мультфильма на бумаге «Живой блокнот».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Создаём название мультстудии.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«Заставка» в технике перекладка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1.Все вместе придумываем название своей</w:t>
            </w:r>
            <w:r w:rsidR="00B3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48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. Вырезаем  или вылепливаем из пластилина </w:t>
            </w:r>
            <w:proofErr w:type="gram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есть в название.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2.Покадровая съёмка движения букв.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3.Монтаж и наложение звука. 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Создаём название мультстудии.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«Заставка» в технике перекладка.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1.Все вместе придумываем название своей</w:t>
            </w:r>
            <w:r w:rsidR="00B3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48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. Вырезаем  или вылепливаем из пластилина </w:t>
            </w:r>
            <w:proofErr w:type="gram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есть в название.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2.Покадровая съёмка движения букв.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3.Монтаж и наложение звука. Просмотр.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  <w:r w:rsidRPr="00CD6938">
              <w:rPr>
                <w:rFonts w:ascii="Times New Roman" w:hAnsi="Times New Roman" w:cs="Times New Roman"/>
                <w:b/>
                <w:sz w:val="28"/>
                <w:szCs w:val="28"/>
              </w:rPr>
              <w:t>«Кукольная анимация»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История кукольной анимации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Просматривают кукольные мультфильмы.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История кукольной анимации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Просматривают кукольные мультфильмы.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Для чего нужны 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Для чего нужны 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«Кукольная анимация»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куклы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кукол-героев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Съемка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куклы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кукол-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Съемка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работа. На готовых и установленных декорациях 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неделя-1 занятие 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Озвучиваем мультфильм.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</w:tr>
      <w:tr w:rsidR="001B4289" w:rsidRPr="00CD6938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 w:rsidRPr="00CD6938">
              <w:rPr>
                <w:rFonts w:ascii="Times New Roman" w:hAnsi="Times New Roman" w:cs="Times New Roman"/>
                <w:b/>
                <w:sz w:val="28"/>
                <w:szCs w:val="28"/>
              </w:rPr>
              <w:t>«Песочная анимация»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Песочные истории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Ритуал входа в песочную страну. Знакомство с правилами безопасности при играх с песком. 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Песочные истории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Ритуал входа в песочную страну. Знакомство с правилами безопасности при играх с песком. 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Живой песок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Рисование на песке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Постройка игрового пространства. Основные техники песочного рисования.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Игра «Нарисуй свое настроение»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Живой песок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Рисование на песке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Постройка игрового пространства. Основные техники песочного рисования.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Игра «Нарисуй свое настроение»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 - 1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«Песочная анимация»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Ожившие картины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Съёмка песочной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Подбор освещения, компоновка кадра. Организация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фиксации. Процесс съемки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Ожившие картины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Съёмка песочной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Подбор освещения, компоновка кадра. Организация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фиксации. Процесс съемки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«поёт» песок?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Подборка музыкального сопровождения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звуков и музыкального сопровождения.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«поёт» песок?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Подборка музыкального сопровождения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Выбор звуков и музыкального сопровождения.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Pr="00CD6938">
              <w:rPr>
                <w:rFonts w:ascii="Times New Roman" w:hAnsi="Times New Roman" w:cs="Times New Roman"/>
                <w:b/>
                <w:sz w:val="28"/>
                <w:szCs w:val="28"/>
              </w:rPr>
              <w:t>«Плоскостная анимация»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27B17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История на бумаге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Беседа о технике перекладки. Дети просматривают фильм, сделанный в данной технике (Ю.</w:t>
            </w:r>
            <w:r w:rsidR="00B3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Норштейн</w:t>
            </w:r>
            <w:proofErr w:type="spellEnd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сказок») 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27B17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История на бумаге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Беседа о технике перекладки. Дети просматривают фильм, сделанный в данной технике (Ю.</w:t>
            </w:r>
            <w:r w:rsidR="00B3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Норштейн</w:t>
            </w:r>
            <w:proofErr w:type="spellEnd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сказок») 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Как герои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Изготовление подвижных фигурок из картона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Дети придумывают характерные особенности главных персонажей.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рисованию в парах.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Мозговой штурм: предлагают идеи по анимации мимики героев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Как герои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Изготовление подвижных фигурок из картона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Дети придумывают характерные особенности главных персонажей.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рисованию в парах.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Мозговой штурм: предлагают идеи по анимации мимики героев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Для чего нужны 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Подготовка листов 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Повторяют сюжет придуманной сказки.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Работа в микро группах: рисуют и вырезают фон и декорации. Игра «Найди отличия»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</w:t>
            </w:r>
          </w:p>
        </w:tc>
      </w:tr>
      <w:tr w:rsidR="001B4289" w:rsidRPr="00CD6938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«Плоскостная анимация»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</w:t>
            </w:r>
            <w:r w:rsidRPr="00EC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Подготовка листов 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сюжет придуманной сказки.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микро группах: рисуют и вырезают фон и декорации. Игра «Найди отличия»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неделя-1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Мы - аниматоры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Игра «Раз картинка, два картинка»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B37C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звукорежиссеры. Монтаж 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продолжают узнавать о многообразии звуков. Пробуют эти звуки повторять и создавать свои, новые. Продолжают выразительно произносить закадровый текст.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Мы -</w:t>
            </w:r>
            <w:r w:rsidR="00B3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звукорежиссеры. Монтаж 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продолжают узнавать о многообразии звуков. Пробуют эти звуки повторять и создавать свои, новые. Продолжают выразительно произносить закадровый текст.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неделя-1 занятие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 за 2019-2020 учебный год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занятия</w:t>
            </w:r>
          </w:p>
        </w:tc>
      </w:tr>
    </w:tbl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1B4289" w:rsidRPr="001B4289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bCs/>
          <w:sz w:val="28"/>
          <w:szCs w:val="28"/>
        </w:rPr>
        <w:t>Перспективно</w:t>
      </w:r>
      <w:r w:rsidR="004276F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B325D" w:rsidRPr="008B325D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</w:t>
      </w:r>
      <w:r w:rsidR="008B325D">
        <w:rPr>
          <w:rFonts w:ascii="Times New Roman" w:hAnsi="Times New Roman" w:cs="Times New Roman"/>
          <w:bCs/>
          <w:sz w:val="28"/>
          <w:szCs w:val="28"/>
        </w:rPr>
        <w:t>планирование</w:t>
      </w:r>
      <w:r w:rsidR="0062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289">
        <w:rPr>
          <w:rFonts w:ascii="Times New Roman" w:hAnsi="Times New Roman" w:cs="Times New Roman"/>
          <w:bCs/>
          <w:sz w:val="28"/>
          <w:szCs w:val="28"/>
        </w:rPr>
        <w:t>на 2020-2021 учебный год</w:t>
      </w:r>
    </w:p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49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227"/>
        <w:gridCol w:w="2878"/>
        <w:gridCol w:w="77"/>
        <w:gridCol w:w="5082"/>
        <w:gridCol w:w="1559"/>
      </w:tblGrid>
      <w:tr w:rsidR="001B4289" w:rsidRPr="00EC6B3E" w:rsidTr="001B4289"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</w:tr>
      <w:tr w:rsidR="001B4289" w:rsidRPr="00EC6B3E" w:rsidTr="001B4289">
        <w:trPr>
          <w:gridAfter w:val="1"/>
          <w:wAfter w:w="1559" w:type="dxa"/>
        </w:trPr>
        <w:tc>
          <w:tcPr>
            <w:tcW w:w="8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Октябрь«Сыпучая анимация «Кофейная история»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мультик?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Создание кофейной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мультик?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Создание кофейной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Из чего можно сделать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мультик?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Создание кофейной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воспитателем сочиняют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неделя-1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Использование кофе в мультипликации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Подборка музыкального сопровождения и просмотр готового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Происходит отработка правильной постановки персонажей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Использование кофе в мультипликации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Подборка музыкального сопровождения и просмотр готового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Происходит отработка правильной постановки персонажей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8B07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AD0DEE" w:rsidRPr="008B0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7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0D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B0723">
              <w:rPr>
                <w:rFonts w:ascii="Times New Roman" w:hAnsi="Times New Roman" w:cs="Times New Roman"/>
                <w:b/>
                <w:sz w:val="28"/>
                <w:szCs w:val="28"/>
              </w:rPr>
              <w:t>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621565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- </w:t>
            </w:r>
            <w:r w:rsidR="001B4289" w:rsidRPr="008B0723">
              <w:rPr>
                <w:rFonts w:ascii="Times New Roman" w:hAnsi="Times New Roman" w:cs="Times New Roman"/>
                <w:sz w:val="28"/>
                <w:szCs w:val="28"/>
              </w:rPr>
              <w:t>фигурки в мультфильмах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Просматривают мультфильм, изготовленный из конструктора «</w:t>
            </w:r>
            <w:r w:rsidR="00AD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». Разрабатывают совместно </w:t>
            </w:r>
            <w:proofErr w:type="gram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сценарий будущего мультфильма.  Распределяем роли. Игра «Паровозик предложений»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AD0DEE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1B4289"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фигурки в мультфильмах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Просматривают мультфильм, изготовленный из конструктора «</w:t>
            </w:r>
            <w:r w:rsidR="00AD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». Разрабатывают совместно </w:t>
            </w:r>
            <w:proofErr w:type="gram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сценарий будущего мультфильма.  Распределяем роли. Игра «Паровозик предложений»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Как фигурки передвигать?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Построение декораций фона, подборка героев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съёмок. Работа по конструированию декораций проводится в парах. Подбор героев.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Как фигурки передвигать?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Построение декораций фона, подборка героев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съёмок. Работа по конструированию декораций проводится в парах. Подбор героев.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«</w:t>
            </w:r>
            <w:r w:rsidR="00AD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AD0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Покадровая съёмка.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Покадровая съёмка.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Озвучивание героев.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1.При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2.Записываем голоса героев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Озвучивание героев.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1.При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2.Записываем голоса героев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 w:rsidRPr="008B0723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пластилинового мультфильма»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Беседа на тему «Выбор сюжета для пластилинового мультфильма». Работа по подготовке сценария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русских народных сказок, коротких по содержанию. Рассматривание иллюстраций. Дидактическая игра с использованием ИКТ «Узнай персонажа». Разработка сценария первого пластилинового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Беседа на тему «Выбор сюжета для пластилинового мультфильма». Работа по подготовке сценария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сказок, коротких по содержанию. Рассматривание иллюстраций. Дидактическая игра с использованием ИКТ «Узнай персонажа». Разработка сценария первого пластилинового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Жили-были дед и баба…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Создание персонажей мультфильма и декораций. Работа в микро</w:t>
            </w:r>
            <w:r w:rsidR="00AD0DEE" w:rsidRPr="00AD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группах: подготовка пластилина, </w:t>
            </w: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вылепливание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фигур, моделирование поз и мимики. Дидактическая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«Создание пластилинового мультфильма»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Жили-были дед и баба…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Создание персонажей мультфильма и декораций. Работа в микро</w:t>
            </w:r>
            <w:r w:rsidR="00AD0DEE" w:rsidRPr="00AD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группах: подготовка пластилина, </w:t>
            </w: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вылепливание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фигур, моделирование поз и мимики. Дидактическая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Сказка оживает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группах. Подбор освещения, компоновка кадра.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 Осмотр материала съемки.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Сказка оживает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группах. Подбор освещения, компоновка кадра.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 Осмотр материала съемки.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Озвучиваем мультфильм.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Речевая разминка «Эхо» При помощи звукоподражательных игр узнают о многообразии звуков. Пробуют эти звуки повторять и создавать свои, 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новые. Учатся выразительно произносить закадровый текст, отбирать из предложенных вариантов подходящую по смыслу музыку.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«Объёмная 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техник в одном мультфильме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техник в одном мультфильме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Подготовка пластилиновых и бумажных героев, кукол. Подготовка декораций из различных материалов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героев и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Подготовка пластилиновых и бумажных героев, кукол. Подготовка декораций из различных материалов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героев и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«Объёмная 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Как музыка влияет на характер сюжета?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Озвучивание и монтаж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«Я творю мир»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Дети вместе с приглашенными гостями устраивают просмотр получившихся мультфильмов. Совместное обсуждение. Дети узнают мнения гостей об их мультфильмах, а также сами стараются найти удавшиеся и неудавшиеся моменты мультфильма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 за 2020</w:t>
            </w:r>
            <w:r w:rsidRPr="00DD37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37D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занятия</w:t>
            </w:r>
          </w:p>
        </w:tc>
      </w:tr>
    </w:tbl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424EA5" w:rsidRP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2.2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2.2.1 Особенности образовательной деятельности разных видов и культурных практик</w:t>
      </w:r>
    </w:p>
    <w:p w:rsid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544"/>
        <w:gridCol w:w="3402"/>
      </w:tblGrid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AB001E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1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44" w:type="dxa"/>
            <w:shd w:val="clear" w:color="auto" w:fill="auto"/>
          </w:tcPr>
          <w:p w:rsidR="00424EA5" w:rsidRPr="00AB001E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1E">
              <w:rPr>
                <w:rFonts w:ascii="Times New Roman" w:hAnsi="Times New Roman" w:cs="Times New Roman"/>
                <w:sz w:val="28"/>
                <w:szCs w:val="28"/>
              </w:rPr>
              <w:t>В ходе организованной детской деятельности</w:t>
            </w:r>
          </w:p>
        </w:tc>
        <w:tc>
          <w:tcPr>
            <w:tcW w:w="3402" w:type="dxa"/>
            <w:shd w:val="clear" w:color="auto" w:fill="auto"/>
          </w:tcPr>
          <w:p w:rsidR="00424EA5" w:rsidRPr="00AB001E" w:rsidRDefault="00424EA5" w:rsidP="00621565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1E">
              <w:rPr>
                <w:rFonts w:ascii="Times New Roman" w:hAnsi="Times New Roman" w:cs="Times New Roman"/>
                <w:sz w:val="28"/>
                <w:szCs w:val="28"/>
              </w:rPr>
              <w:t>В ходе самостоятельной детской деятельности</w:t>
            </w: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AB001E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Игры-подражания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24EA5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B001E" w:rsidRPr="00F446AC" w:rsidRDefault="00AB001E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24EA5" w:rsidRPr="00F446AC" w:rsidRDefault="00AB001E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Ситуация общения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24EA5" w:rsidRPr="00F446AC" w:rsidRDefault="00424EA5" w:rsidP="0062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="00AB0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идактическаяигра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</w:t>
            </w:r>
            <w:r w:rsidR="00AB001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424EA5" w:rsidRPr="00F446AC" w:rsidRDefault="00424EA5" w:rsidP="00AB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EA5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A5" w:rsidRDefault="00AB001E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01E">
        <w:rPr>
          <w:rFonts w:ascii="Times New Roman" w:hAnsi="Times New Roman" w:cs="Times New Roman"/>
          <w:sz w:val="28"/>
          <w:szCs w:val="28"/>
        </w:rPr>
        <w:t>2.2.2 Способы и направления поддержки детской инициативы</w:t>
      </w:r>
    </w:p>
    <w:p w:rsidR="00AB001E" w:rsidRDefault="00AB001E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Формы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развития творческой и познавательно-исследовательской деятельности детей;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выставок работ детского творчества;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1476">
        <w:rPr>
          <w:rFonts w:ascii="Times New Roman" w:hAnsi="Times New Roman" w:cs="Times New Roman"/>
          <w:sz w:val="28"/>
          <w:szCs w:val="28"/>
        </w:rPr>
        <w:t xml:space="preserve">совместная командная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взрослого и детей </w:t>
      </w:r>
      <w:r w:rsidRPr="00911476">
        <w:rPr>
          <w:rFonts w:ascii="Times New Roman" w:hAnsi="Times New Roman" w:cs="Times New Roman"/>
          <w:sz w:val="28"/>
          <w:szCs w:val="28"/>
        </w:rPr>
        <w:t>по созданию мультфильма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построение образовательной ситуации с учетом детских интересов.</w:t>
      </w:r>
    </w:p>
    <w:p w:rsidR="00911476" w:rsidRP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Форма реализации дополнительной общеразвивающей программы –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кружок.</w:t>
      </w:r>
    </w:p>
    <w:p w:rsid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289" w:rsidRPr="001B4289" w:rsidRDefault="001B4289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sz w:val="28"/>
          <w:szCs w:val="28"/>
        </w:rPr>
        <w:t>III ОРГАНИЗАЦИОННЫЙ РАЗДЕЛ</w:t>
      </w:r>
    </w:p>
    <w:p w:rsidR="00911476" w:rsidRP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3.1  МАТЕРИАЛЬНО-ТЕХНИЧЕСКОЕ ОБЕСПЕЧЕНИЕ ПРОГРАММЫ</w:t>
      </w:r>
    </w:p>
    <w:p w:rsidR="001B4289" w:rsidRDefault="001B4289" w:rsidP="001B42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Свободное пространство группового помещения, столы, стулья по количеству детей;</w:t>
      </w:r>
    </w:p>
    <w:p w:rsid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Ноутбук с программным обеспечением для съемки и монтажа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AnimaShooterJunior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-камера;</w:t>
      </w:r>
    </w:p>
    <w:p w:rsid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Осветительные приборы;</w:t>
      </w:r>
    </w:p>
    <w:p w:rsid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</w:t>
      </w:r>
      <w:r w:rsidRPr="001B4289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4289">
        <w:rPr>
          <w:rFonts w:ascii="Times New Roman" w:hAnsi="Times New Roman" w:cs="Times New Roman"/>
          <w:sz w:val="28"/>
          <w:szCs w:val="28"/>
        </w:rPr>
        <w:t xml:space="preserve"> для изготовления персонажей и декораций (пластилин, цветная бумага, ткань, бросовый материал, краски, карандаши и т.д.)</w:t>
      </w:r>
    </w:p>
    <w:p w:rsidR="008B325D" w:rsidRDefault="008B325D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25D" w:rsidRDefault="008B325D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25D" w:rsidRDefault="008B325D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25D" w:rsidRDefault="008B325D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25D" w:rsidRDefault="008B325D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476" w:rsidRP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lastRenderedPageBreak/>
        <w:t>3.2 ОБЕСПЕЧЕННОСТЬ МЕТОДИЧЕСКИМИ МАТЕРИАЛАМИ И СРЕДСТВАМИ ОБУЧЕНИЯ И ВОСПИТАНИЯ</w:t>
      </w:r>
    </w:p>
    <w:p w:rsidR="001B4289" w:rsidRDefault="001B4289" w:rsidP="001B42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289" w:rsidRP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Анофриков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 xml:space="preserve"> П. И. Принцип работы детской студии мультипликации Учебное пособие. Детская киностудия «Поиск» / П. И. 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Ануфриков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>. - Новосибирск, 2008 г.</w:t>
      </w:r>
    </w:p>
    <w:p w:rsidR="001B4289" w:rsidRPr="001B4289" w:rsidRDefault="00F066BC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289" w:rsidRPr="001B4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289" w:rsidRPr="001B4289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="001B4289" w:rsidRPr="001B4289">
        <w:rPr>
          <w:rFonts w:ascii="Times New Roman" w:hAnsi="Times New Roman" w:cs="Times New Roman"/>
          <w:sz w:val="28"/>
          <w:szCs w:val="28"/>
        </w:rPr>
        <w:t xml:space="preserve"> В. С., Нагибина Сказку сделаем из глины, теста, снега, пластилина. – Ярославль, 1998г.</w:t>
      </w:r>
    </w:p>
    <w:p w:rsidR="001B4289" w:rsidRPr="001B4289" w:rsidRDefault="00A54E02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289" w:rsidRPr="001B4289">
        <w:rPr>
          <w:rFonts w:ascii="Times New Roman" w:hAnsi="Times New Roman" w:cs="Times New Roman"/>
          <w:sz w:val="28"/>
          <w:szCs w:val="28"/>
        </w:rPr>
        <w:t xml:space="preserve">. Красный Ю. Е. Мультфильм руками детей / Ю. Е. Красный, Л. И. </w:t>
      </w:r>
      <w:proofErr w:type="spellStart"/>
      <w:r w:rsidR="001B4289" w:rsidRPr="001B4289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="001B4289" w:rsidRPr="001B4289">
        <w:rPr>
          <w:rFonts w:ascii="Times New Roman" w:hAnsi="Times New Roman" w:cs="Times New Roman"/>
          <w:sz w:val="28"/>
          <w:szCs w:val="28"/>
        </w:rPr>
        <w:t>. – Москва. ,1990 г.</w:t>
      </w:r>
    </w:p>
    <w:p w:rsidR="001B4289" w:rsidRPr="001B4289" w:rsidRDefault="00A54E02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289" w:rsidRPr="001B4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4289" w:rsidRPr="001B4289">
        <w:rPr>
          <w:rFonts w:ascii="Times New Roman" w:hAnsi="Times New Roman" w:cs="Times New Roman"/>
          <w:sz w:val="28"/>
          <w:szCs w:val="28"/>
        </w:rPr>
        <w:t>Леготина</w:t>
      </w:r>
      <w:proofErr w:type="spellEnd"/>
      <w:r w:rsidR="001B4289" w:rsidRPr="001B4289">
        <w:rPr>
          <w:rFonts w:ascii="Times New Roman" w:hAnsi="Times New Roman" w:cs="Times New Roman"/>
          <w:sz w:val="28"/>
          <w:szCs w:val="28"/>
        </w:rPr>
        <w:t xml:space="preserve"> С. Н. Элективный курс «Мультимедийная презентация. Компьютерная графика. – Волгоград, ИТД «Корифей», 2006г.</w:t>
      </w:r>
    </w:p>
    <w:p w:rsidR="00911476" w:rsidRDefault="00A54E02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289" w:rsidRPr="001B4289">
        <w:rPr>
          <w:rFonts w:ascii="Times New Roman" w:hAnsi="Times New Roman" w:cs="Times New Roman"/>
          <w:sz w:val="28"/>
          <w:szCs w:val="28"/>
        </w:rPr>
        <w:t>. Мастер-класс для педагогов "Создание мультфильмов вместе с детьми" (Фестиваль педагогических идей «открытый урок» http://festival.1september.ru/articles/643088/)</w:t>
      </w:r>
    </w:p>
    <w:p w:rsidR="00911476" w:rsidRPr="001B4289" w:rsidRDefault="00A54E02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1476" w:rsidRPr="001B4289">
        <w:rPr>
          <w:rFonts w:ascii="Times New Roman" w:hAnsi="Times New Roman" w:cs="Times New Roman"/>
          <w:sz w:val="28"/>
          <w:szCs w:val="28"/>
        </w:rPr>
        <w:t>. «Пластилиновый мультфильм» (Учитель для коллег и родителей http://uchitel39.ru/tvorchectvo/proekty/proekt-plastilinovyj-multfilm</w:t>
      </w:r>
    </w:p>
    <w:p w:rsid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476" w:rsidRPr="00AD0DEE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3.3 Р</w:t>
      </w:r>
      <w:r w:rsidR="00AD0DEE">
        <w:rPr>
          <w:rFonts w:ascii="Times New Roman" w:hAnsi="Times New Roman" w:cs="Times New Roman"/>
          <w:sz w:val="28"/>
          <w:szCs w:val="28"/>
        </w:rPr>
        <w:t>АСПИСАНИЕ СПЕЦИАЛЬНО ОРГАНИЗОВАННОЙ ДЕЯТЕЛЬНОСТИ ПО ИНТЕРЕСАМ ДЕТЕЙ (В ФОРМЕ КРУЖКА)</w:t>
      </w:r>
    </w:p>
    <w:p w:rsid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835"/>
        <w:gridCol w:w="2410"/>
        <w:gridCol w:w="2268"/>
        <w:gridCol w:w="1713"/>
      </w:tblGrid>
      <w:tr w:rsidR="00911476" w:rsidRPr="001B4289" w:rsidTr="0062156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911476" w:rsidRPr="001B4289" w:rsidTr="00621565">
        <w:trPr>
          <w:trHeight w:val="5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11476" w:rsidRPr="001B4289" w:rsidTr="00621565">
        <w:trPr>
          <w:trHeight w:val="5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94E" w:rsidRDefault="0032094E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EE" w:rsidRDefault="00AD0DE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EE" w:rsidRDefault="00AD0DE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программы используются следующие методы работы: 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094E">
        <w:rPr>
          <w:rFonts w:ascii="Times New Roman" w:hAnsi="Times New Roman" w:cs="Times New Roman"/>
          <w:sz w:val="28"/>
          <w:szCs w:val="28"/>
        </w:rPr>
        <w:t>словесный метод - устное изложение, беседа</w:t>
      </w:r>
      <w:r w:rsidR="00A54E02">
        <w:rPr>
          <w:rFonts w:ascii="Times New Roman" w:hAnsi="Times New Roman" w:cs="Times New Roman"/>
          <w:sz w:val="28"/>
          <w:szCs w:val="28"/>
        </w:rPr>
        <w:t>, рассказ</w:t>
      </w:r>
      <w:bookmarkStart w:id="0" w:name="_GoBack"/>
      <w:bookmarkEnd w:id="0"/>
      <w:r w:rsidRPr="0032094E">
        <w:rPr>
          <w:rFonts w:ascii="Times New Roman" w:hAnsi="Times New Roman" w:cs="Times New Roman"/>
          <w:sz w:val="28"/>
          <w:szCs w:val="28"/>
        </w:rPr>
        <w:t>;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94E">
        <w:rPr>
          <w:rFonts w:ascii="Times New Roman" w:hAnsi="Times New Roman" w:cs="Times New Roman"/>
          <w:sz w:val="28"/>
          <w:szCs w:val="28"/>
        </w:rPr>
        <w:t>наглядный метод - показ видеоматериала, иллюстраций, наблюдение,</w:t>
      </w:r>
    </w:p>
    <w:p w:rsidR="0032094E" w:rsidRPr="0032094E" w:rsidRDefault="0032094E" w:rsidP="00320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t>работа по образцу</w:t>
      </w:r>
      <w:r w:rsidR="00AD0DEE">
        <w:rPr>
          <w:rFonts w:ascii="Times New Roman" w:hAnsi="Times New Roman" w:cs="Times New Roman"/>
          <w:sz w:val="28"/>
          <w:szCs w:val="28"/>
        </w:rPr>
        <w:t>, ИКТ (презентации, видеоролики, дидактические игры)</w:t>
      </w:r>
      <w:r w:rsidRPr="0032094E">
        <w:rPr>
          <w:rFonts w:ascii="Times New Roman" w:hAnsi="Times New Roman" w:cs="Times New Roman"/>
          <w:sz w:val="28"/>
          <w:szCs w:val="28"/>
        </w:rPr>
        <w:t>;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094E">
        <w:rPr>
          <w:rFonts w:ascii="Times New Roman" w:hAnsi="Times New Roman" w:cs="Times New Roman"/>
          <w:sz w:val="28"/>
          <w:szCs w:val="28"/>
        </w:rPr>
        <w:t>практический метод - овладение практическими умениями рисования,</w:t>
      </w:r>
      <w:r>
        <w:rPr>
          <w:rFonts w:ascii="Times New Roman" w:hAnsi="Times New Roman" w:cs="Times New Roman"/>
          <w:sz w:val="28"/>
          <w:szCs w:val="28"/>
        </w:rPr>
        <w:t xml:space="preserve"> лепки, аппликации, конструирования;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094E">
        <w:rPr>
          <w:rFonts w:ascii="Times New Roman" w:hAnsi="Times New Roman" w:cs="Times New Roman"/>
          <w:sz w:val="28"/>
          <w:szCs w:val="28"/>
        </w:rPr>
        <w:t xml:space="preserve">репродуктивный метод обучения (дети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32094E">
        <w:rPr>
          <w:rFonts w:ascii="Times New Roman" w:hAnsi="Times New Roman" w:cs="Times New Roman"/>
          <w:sz w:val="28"/>
          <w:szCs w:val="28"/>
        </w:rPr>
        <w:t xml:space="preserve">воспроизводят полученныезнания и </w:t>
      </w:r>
      <w:r w:rsidR="00AD0DEE">
        <w:rPr>
          <w:rFonts w:ascii="Times New Roman" w:hAnsi="Times New Roman" w:cs="Times New Roman"/>
          <w:sz w:val="28"/>
          <w:szCs w:val="28"/>
        </w:rPr>
        <w:t>освоенные способы деятельности).</w:t>
      </w:r>
    </w:p>
    <w:p w:rsid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 работы:</w:t>
      </w:r>
    </w:p>
    <w:p w:rsid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совместная деятельность педагога с детьми;</w:t>
      </w:r>
    </w:p>
    <w:p w:rsid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деятельность детей.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t>Мультипликационные техники:</w:t>
      </w:r>
    </w:p>
    <w:p w:rsidR="0032094E" w:rsidRPr="0032094E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094E" w:rsidRPr="0032094E">
        <w:rPr>
          <w:rFonts w:ascii="Times New Roman" w:hAnsi="Times New Roman" w:cs="Times New Roman"/>
          <w:sz w:val="28"/>
          <w:szCs w:val="28"/>
        </w:rPr>
        <w:t>ерекладка (вырезывание персонажей из бумаги, сдвигание их на</w:t>
      </w:r>
    </w:p>
    <w:p w:rsidR="0032094E" w:rsidRPr="0032094E" w:rsidRDefault="0032094E" w:rsidP="003F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t>плоскости)</w:t>
      </w:r>
      <w:r w:rsidR="003F2E00">
        <w:rPr>
          <w:rFonts w:ascii="Times New Roman" w:hAnsi="Times New Roman" w:cs="Times New Roman"/>
          <w:sz w:val="28"/>
          <w:szCs w:val="28"/>
        </w:rPr>
        <w:t>;</w:t>
      </w:r>
    </w:p>
    <w:p w:rsidR="0032094E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094E" w:rsidRPr="0032094E">
        <w:rPr>
          <w:rFonts w:ascii="Times New Roman" w:hAnsi="Times New Roman" w:cs="Times New Roman"/>
          <w:sz w:val="28"/>
          <w:szCs w:val="28"/>
        </w:rPr>
        <w:t xml:space="preserve">ластилиновая анимация (лепятся персонажи из пластилина, они могутбыть как плоскими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94E" w:rsidRPr="0032094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гда техника близка к перекладке</w:t>
      </w:r>
      <w:r w:rsidR="0032094E" w:rsidRPr="0032094E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объемными - </w:t>
      </w:r>
      <w:r w:rsidR="0032094E" w:rsidRPr="0032094E">
        <w:rPr>
          <w:rFonts w:ascii="Times New Roman" w:hAnsi="Times New Roman" w:cs="Times New Roman"/>
          <w:sz w:val="28"/>
          <w:szCs w:val="28"/>
        </w:rPr>
        <w:t>тогда техн</w:t>
      </w:r>
      <w:r>
        <w:rPr>
          <w:rFonts w:ascii="Times New Roman" w:hAnsi="Times New Roman" w:cs="Times New Roman"/>
          <w:sz w:val="28"/>
          <w:szCs w:val="28"/>
        </w:rPr>
        <w:t>ика близка к кукольной анимации;</w:t>
      </w:r>
    </w:p>
    <w:p w:rsidR="003F2E00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-предметная анимация (</w:t>
      </w:r>
      <w:r w:rsidR="0032094E" w:rsidRPr="0032094E">
        <w:rPr>
          <w:rFonts w:ascii="Times New Roman" w:hAnsi="Times New Roman" w:cs="Times New Roman"/>
          <w:sz w:val="28"/>
          <w:szCs w:val="28"/>
        </w:rPr>
        <w:t>кубики, ко</w:t>
      </w:r>
      <w:r>
        <w:rPr>
          <w:rFonts w:ascii="Times New Roman" w:hAnsi="Times New Roman" w:cs="Times New Roman"/>
          <w:sz w:val="28"/>
          <w:szCs w:val="28"/>
        </w:rPr>
        <w:t>нструкторы);</w:t>
      </w:r>
    </w:p>
    <w:p w:rsidR="0032094E" w:rsidRPr="0032094E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кукольная анимация (объемные фигурки животных и людей</w:t>
      </w:r>
      <w:r w:rsidR="0032094E" w:rsidRPr="00320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289" w:rsidRPr="00EC6B3E" w:rsidRDefault="003F2E00" w:rsidP="003F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сыпучая анимация (</w:t>
      </w:r>
      <w:r w:rsidR="0032094E" w:rsidRPr="0032094E">
        <w:rPr>
          <w:rFonts w:ascii="Times New Roman" w:hAnsi="Times New Roman" w:cs="Times New Roman"/>
          <w:sz w:val="28"/>
          <w:szCs w:val="28"/>
        </w:rPr>
        <w:t>песок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94E" w:rsidRPr="0032094E">
        <w:rPr>
          <w:rFonts w:ascii="Times New Roman" w:hAnsi="Times New Roman" w:cs="Times New Roman"/>
          <w:sz w:val="28"/>
          <w:szCs w:val="28"/>
        </w:rPr>
        <w:t>крупы, бусины, кофеи т.д. и т.п.)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E6D" w:rsidRPr="004336D9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9" w:rsidRPr="00504D91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6D9" w:rsidRPr="00504D91" w:rsidSect="004276F8">
      <w:foot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65" w:rsidRDefault="00621565" w:rsidP="00F066BC">
      <w:pPr>
        <w:spacing w:after="0" w:line="240" w:lineRule="auto"/>
      </w:pPr>
      <w:r>
        <w:separator/>
      </w:r>
    </w:p>
  </w:endnote>
  <w:endnote w:type="continuationSeparator" w:id="1">
    <w:p w:rsidR="00621565" w:rsidRDefault="00621565" w:rsidP="00F0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252888"/>
      <w:docPartObj>
        <w:docPartGallery w:val="Page Numbers (Bottom of Page)"/>
        <w:docPartUnique/>
      </w:docPartObj>
    </w:sdtPr>
    <w:sdtContent>
      <w:p w:rsidR="00621565" w:rsidRDefault="00621565">
        <w:pPr>
          <w:pStyle w:val="a5"/>
          <w:jc w:val="right"/>
        </w:pPr>
        <w:fldSimple w:instr="PAGE   \* MERGEFORMAT">
          <w:r w:rsidR="00B37C48">
            <w:rPr>
              <w:noProof/>
            </w:rPr>
            <w:t>2</w:t>
          </w:r>
        </w:fldSimple>
      </w:p>
    </w:sdtContent>
  </w:sdt>
  <w:p w:rsidR="00621565" w:rsidRDefault="006215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65" w:rsidRDefault="00621565" w:rsidP="00F066BC">
      <w:pPr>
        <w:spacing w:after="0" w:line="240" w:lineRule="auto"/>
      </w:pPr>
      <w:r>
        <w:separator/>
      </w:r>
    </w:p>
  </w:footnote>
  <w:footnote w:type="continuationSeparator" w:id="1">
    <w:p w:rsidR="00621565" w:rsidRDefault="00621565" w:rsidP="00F0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C9"/>
    <w:rsid w:val="0011495B"/>
    <w:rsid w:val="001B4289"/>
    <w:rsid w:val="001F7AA5"/>
    <w:rsid w:val="0032094E"/>
    <w:rsid w:val="003F2E00"/>
    <w:rsid w:val="00424EA5"/>
    <w:rsid w:val="004276F8"/>
    <w:rsid w:val="004336D9"/>
    <w:rsid w:val="00457631"/>
    <w:rsid w:val="00504D91"/>
    <w:rsid w:val="00621565"/>
    <w:rsid w:val="00631BF0"/>
    <w:rsid w:val="006434AA"/>
    <w:rsid w:val="00647568"/>
    <w:rsid w:val="00813CF2"/>
    <w:rsid w:val="00895C5D"/>
    <w:rsid w:val="008B325D"/>
    <w:rsid w:val="00911476"/>
    <w:rsid w:val="00A54E02"/>
    <w:rsid w:val="00AB001E"/>
    <w:rsid w:val="00AD0DEE"/>
    <w:rsid w:val="00B140CE"/>
    <w:rsid w:val="00B37C48"/>
    <w:rsid w:val="00CC2F3E"/>
    <w:rsid w:val="00D21E6D"/>
    <w:rsid w:val="00DD21C9"/>
    <w:rsid w:val="00EB6B91"/>
    <w:rsid w:val="00F066BC"/>
    <w:rsid w:val="00FD4689"/>
    <w:rsid w:val="00FD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BC"/>
  </w:style>
  <w:style w:type="paragraph" w:styleId="a5">
    <w:name w:val="footer"/>
    <w:basedOn w:val="a"/>
    <w:link w:val="a6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BC"/>
  </w:style>
  <w:style w:type="character" w:styleId="a7">
    <w:name w:val="Hyperlink"/>
    <w:basedOn w:val="a0"/>
    <w:uiPriority w:val="99"/>
    <w:unhideWhenUsed/>
    <w:rsid w:val="00911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BC"/>
  </w:style>
  <w:style w:type="paragraph" w:styleId="a5">
    <w:name w:val="footer"/>
    <w:basedOn w:val="a"/>
    <w:link w:val="a6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BC"/>
  </w:style>
  <w:style w:type="character" w:styleId="a7">
    <w:name w:val="Hyperlink"/>
    <w:basedOn w:val="a0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23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6</cp:revision>
  <dcterms:created xsi:type="dcterms:W3CDTF">2020-02-06T16:33:00Z</dcterms:created>
  <dcterms:modified xsi:type="dcterms:W3CDTF">2020-02-13T07:34:00Z</dcterms:modified>
</cp:coreProperties>
</file>