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9EE" w:rsidRDefault="00AB19EE" w:rsidP="00AB19EE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Петрова Наталья Николаевна,</w:t>
      </w:r>
    </w:p>
    <w:p w:rsidR="00AB19EE" w:rsidRDefault="00AB19EE" w:rsidP="00AB19EE">
      <w:pPr>
        <w:spacing w:after="0"/>
        <w:ind w:firstLine="708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воспитатель МБДОУ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Ужурский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детский сад №2 «Родничок»</w:t>
      </w:r>
    </w:p>
    <w:p w:rsidR="00AB19EE" w:rsidRDefault="00AB19EE" w:rsidP="00A52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B19EE" w:rsidRDefault="00AB19EE" w:rsidP="00A5202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54302" w:rsidRDefault="00AB19EE" w:rsidP="00A5202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A5202E">
        <w:rPr>
          <w:rFonts w:ascii="Times New Roman" w:hAnsi="Times New Roman" w:cs="Times New Roman"/>
          <w:b/>
          <w:sz w:val="28"/>
          <w:szCs w:val="28"/>
        </w:rPr>
        <w:t>Применение цифровой лаборатории «</w:t>
      </w:r>
      <w:proofErr w:type="spellStart"/>
      <w:r w:rsidR="00A5202E">
        <w:rPr>
          <w:rFonts w:ascii="Times New Roman" w:hAnsi="Times New Roman" w:cs="Times New Roman"/>
          <w:b/>
          <w:sz w:val="28"/>
          <w:szCs w:val="28"/>
        </w:rPr>
        <w:t>Наураша</w:t>
      </w:r>
      <w:proofErr w:type="spellEnd"/>
      <w:r w:rsidR="004B72A0">
        <w:rPr>
          <w:rFonts w:ascii="Times New Roman" w:hAnsi="Times New Roman" w:cs="Times New Roman"/>
          <w:b/>
          <w:sz w:val="28"/>
          <w:szCs w:val="28"/>
        </w:rPr>
        <w:t xml:space="preserve"> в стране </w:t>
      </w:r>
      <w:proofErr w:type="spellStart"/>
      <w:r w:rsidR="004B72A0">
        <w:rPr>
          <w:rFonts w:ascii="Times New Roman" w:hAnsi="Times New Roman" w:cs="Times New Roman"/>
          <w:b/>
          <w:sz w:val="28"/>
          <w:szCs w:val="28"/>
        </w:rPr>
        <w:t>Наурандии</w:t>
      </w:r>
      <w:proofErr w:type="spellEnd"/>
      <w:r w:rsidR="00A5202E">
        <w:rPr>
          <w:rFonts w:ascii="Times New Roman" w:hAnsi="Times New Roman" w:cs="Times New Roman"/>
          <w:b/>
          <w:sz w:val="28"/>
          <w:szCs w:val="28"/>
        </w:rPr>
        <w:t>» в детском экспериментировании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AB19EE" w:rsidRDefault="00AB19EE" w:rsidP="00642A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2A87" w:rsidRDefault="00642A87" w:rsidP="00642A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современном обществе востребована интеллектуальная личность, способная ставить перед собой задачи и успешно, творчески решать их. Развитие таких качеств – приоритетное направление для образовательных учреждений всех уровней образования. </w:t>
      </w:r>
    </w:p>
    <w:p w:rsidR="00642A87" w:rsidRDefault="00642A87" w:rsidP="00642A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Федеральный государственный образовательный стандарт дошкольного образования определяет следующие целевые ориентиры на этапе завершения дошкольного образования: </w:t>
      </w:r>
    </w:p>
    <w:p w:rsidR="00642A87" w:rsidRDefault="00642A87" w:rsidP="00642A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«…ребенок…проявляет самостоятельность в разных видах деятельности – игре, общении, познавательно-исследовательской деятельности, конструировании и др.;</w:t>
      </w:r>
    </w:p>
    <w:p w:rsidR="00642A87" w:rsidRDefault="00642A87" w:rsidP="00642A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способен выбирать себе род занятий, участников по совместной деятельности; </w:t>
      </w:r>
    </w:p>
    <w:p w:rsidR="00642A87" w:rsidRDefault="00642A87" w:rsidP="00642A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проявляет любознательность, задает вопросы…, интересуется причинно-следственными связями, обладает элементарными представлениями из области живой природы, естествознания и т.п.».</w:t>
      </w:r>
    </w:p>
    <w:p w:rsidR="00642A87" w:rsidRPr="008B7B53" w:rsidRDefault="00642A87" w:rsidP="00642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Чтобы реализовывать эти целевые установки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8B7B53">
        <w:rPr>
          <w:rFonts w:ascii="Times New Roman" w:hAnsi="Times New Roman" w:cs="Times New Roman"/>
          <w:sz w:val="28"/>
          <w:szCs w:val="28"/>
        </w:rPr>
        <w:t xml:space="preserve"> систематическое совершенствование содержания и методов воспитания и обучения дошкольников, создание необходимых условий для повышения качества предоставляемой услуги.</w:t>
      </w:r>
    </w:p>
    <w:p w:rsidR="00642A87" w:rsidRPr="008B7B53" w:rsidRDefault="00642A87" w:rsidP="00642A8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53">
        <w:rPr>
          <w:rFonts w:ascii="Times New Roman" w:hAnsi="Times New Roman" w:cs="Times New Roman"/>
          <w:sz w:val="28"/>
          <w:szCs w:val="28"/>
        </w:rPr>
        <w:t>Одним из перспективных мето</w:t>
      </w:r>
      <w:r>
        <w:rPr>
          <w:rFonts w:ascii="Times New Roman" w:hAnsi="Times New Roman" w:cs="Times New Roman"/>
          <w:sz w:val="28"/>
          <w:szCs w:val="28"/>
        </w:rPr>
        <w:t xml:space="preserve">дов </w:t>
      </w:r>
      <w:r w:rsidRPr="008B7B53">
        <w:rPr>
          <w:rFonts w:ascii="Times New Roman" w:hAnsi="Times New Roman" w:cs="Times New Roman"/>
          <w:sz w:val="28"/>
          <w:szCs w:val="28"/>
        </w:rPr>
        <w:t>является детское экспериментирование. Именно эксперимент предоставляет дошкольникам возможность приобретать знания самостоятельно, включать ребенка в осмысленную деятельность, в которой он сам может обнаружить ответы на поставленные вопросы. Поэтому экспериментирование необходимо рассматривать не просто как один из многочисленных методов обучения,  а как основной путь современного обучения ребенка-дошкольника.</w:t>
      </w:r>
    </w:p>
    <w:p w:rsidR="004B72A0" w:rsidRDefault="00642A87" w:rsidP="004B72A0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8B7B53">
        <w:rPr>
          <w:rFonts w:ascii="Times New Roman" w:hAnsi="Times New Roman" w:cs="Times New Roman"/>
          <w:sz w:val="28"/>
          <w:szCs w:val="28"/>
        </w:rPr>
        <w:t xml:space="preserve">Для того чтобы превращение в окружающем мире не просто были замечены ребенком, но и стали импульсом к развитию его мышления, ребенок должен во время выполнения задания оказаться в позиции не зрителя, а </w:t>
      </w:r>
      <w:r w:rsidRPr="008B7B53">
        <w:rPr>
          <w:rFonts w:ascii="Times New Roman" w:hAnsi="Times New Roman" w:cs="Times New Roman"/>
          <w:sz w:val="28"/>
          <w:szCs w:val="28"/>
        </w:rPr>
        <w:lastRenderedPageBreak/>
        <w:t xml:space="preserve">исследователя. </w:t>
      </w:r>
      <w:r w:rsidR="004B72A0">
        <w:rPr>
          <w:rFonts w:ascii="Times New Roman" w:eastAsia="Times New Roman" w:hAnsi="Times New Roman"/>
          <w:sz w:val="28"/>
          <w:szCs w:val="28"/>
          <w:lang w:eastAsia="ru-RU"/>
        </w:rPr>
        <w:t xml:space="preserve">А век цифровых технологий даже дошкольное образование не может обойтись без использования компьютерных технологий. </w:t>
      </w:r>
    </w:p>
    <w:p w:rsidR="00642A87" w:rsidRDefault="00642A87" w:rsidP="00642A87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Здесь наиболее актуальным является применение в образовательной деятельности цифровой лаборатории «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Наураша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стране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Наурандии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>».</w:t>
      </w:r>
    </w:p>
    <w:p w:rsidR="00642A87" w:rsidRDefault="00642A87" w:rsidP="00642A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Практика использования цифровой лаборатории направлена на решение следующих задач:</w:t>
      </w:r>
    </w:p>
    <w:p w:rsidR="00642A87" w:rsidRDefault="00642A87" w:rsidP="00642A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1. создание условий, обеспечивающих поддержку активности и самостоятельности детей в процессе познавательно-исследовательской деятельности;</w:t>
      </w:r>
    </w:p>
    <w:p w:rsidR="00642A87" w:rsidRDefault="00642A87" w:rsidP="00642A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организация видов деятельности, способствующих развитию мышления, речи, общения и детского творчества;</w:t>
      </w:r>
    </w:p>
    <w:p w:rsidR="00642A87" w:rsidRDefault="00642A87" w:rsidP="00642A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построение вариативного образовательного пространства, ориентированного на совместную деятельность ребенка и взрослого;</w:t>
      </w:r>
    </w:p>
    <w:p w:rsidR="00642A87" w:rsidRDefault="00642A87" w:rsidP="00642A87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4. формирование интереса к предметам и явлениям окружающего мира;</w:t>
      </w:r>
    </w:p>
    <w:p w:rsidR="004B72A0" w:rsidRDefault="008B7B53" w:rsidP="008B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B7B53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на территории ДОУ была создана </w:t>
      </w:r>
      <w:r w:rsidR="004B72A0">
        <w:rPr>
          <w:rFonts w:ascii="Times New Roman" w:hAnsi="Times New Roman" w:cs="Times New Roman"/>
          <w:sz w:val="28"/>
          <w:szCs w:val="28"/>
        </w:rPr>
        <w:t>лаборатория по опытно-экспериментальной деятельности, в которой каждый желающий может стать маленьким ученым.</w:t>
      </w:r>
    </w:p>
    <w:p w:rsidR="004B72A0" w:rsidRDefault="00A5202E" w:rsidP="008B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Глядя на своих воспитанников, я понимаю, что современные дети не такие, какими были их сверстники всего несколько десятилетий назад. Для них сейчас владение планшетом, мобильным телефоном и компьютером – обычное, будничное дело. </w:t>
      </w:r>
      <w:r w:rsidR="008B7B53">
        <w:rPr>
          <w:rFonts w:ascii="Times New Roman" w:hAnsi="Times New Roman" w:cs="Times New Roman"/>
          <w:sz w:val="28"/>
          <w:szCs w:val="28"/>
        </w:rPr>
        <w:t>Поэтому данный центр очень востребован нашими детьми.</w:t>
      </w:r>
      <w:r w:rsidR="00804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5202E" w:rsidRDefault="00804A6D" w:rsidP="008B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герой – мальчик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>
        <w:rPr>
          <w:rFonts w:ascii="Times New Roman" w:hAnsi="Times New Roman" w:cs="Times New Roman"/>
          <w:sz w:val="28"/>
          <w:szCs w:val="28"/>
        </w:rPr>
        <w:t>, маленький ученый, исследователь, помощник педагогов и друг детей.</w:t>
      </w:r>
      <w:r w:rsidR="004B72A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404E">
        <w:rPr>
          <w:rFonts w:ascii="Times New Roman" w:hAnsi="Times New Roman" w:cs="Times New Roman"/>
          <w:sz w:val="28"/>
          <w:szCs w:val="28"/>
        </w:rPr>
        <w:t>Наураша</w:t>
      </w:r>
      <w:proofErr w:type="spellEnd"/>
      <w:r w:rsidR="00F7404E">
        <w:rPr>
          <w:rFonts w:ascii="Times New Roman" w:hAnsi="Times New Roman" w:cs="Times New Roman"/>
          <w:sz w:val="28"/>
          <w:szCs w:val="28"/>
        </w:rPr>
        <w:t xml:space="preserve"> переносит игроков в удивительную страну </w:t>
      </w:r>
      <w:proofErr w:type="spellStart"/>
      <w:r w:rsidR="00F7404E">
        <w:rPr>
          <w:rFonts w:ascii="Times New Roman" w:hAnsi="Times New Roman" w:cs="Times New Roman"/>
          <w:sz w:val="28"/>
          <w:szCs w:val="28"/>
        </w:rPr>
        <w:t>Наурандию</w:t>
      </w:r>
      <w:proofErr w:type="spellEnd"/>
      <w:r w:rsidR="00F7404E">
        <w:rPr>
          <w:rFonts w:ascii="Times New Roman" w:hAnsi="Times New Roman" w:cs="Times New Roman"/>
          <w:sz w:val="28"/>
          <w:szCs w:val="28"/>
        </w:rPr>
        <w:t xml:space="preserve"> – цифровую лабораторию, где с помощью датчика дети проводят исследования множества природ</w:t>
      </w:r>
      <w:r w:rsidR="00AB61D1">
        <w:rPr>
          <w:rFonts w:ascii="Times New Roman" w:hAnsi="Times New Roman" w:cs="Times New Roman"/>
          <w:sz w:val="28"/>
          <w:szCs w:val="28"/>
        </w:rPr>
        <w:t>ных явлений, узнают и почувствуют то, что нельзя увидеть глазами (например, магнитное поле).</w:t>
      </w:r>
    </w:p>
    <w:p w:rsidR="00C31EAD" w:rsidRDefault="00AB61D1" w:rsidP="008B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Наурандия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состоит из 8 лабораторий, каждая из которых </w:t>
      </w:r>
      <w:r w:rsidR="00A817EA">
        <w:rPr>
          <w:rFonts w:ascii="Times New Roman" w:hAnsi="Times New Roman" w:cs="Times New Roman"/>
          <w:sz w:val="28"/>
          <w:szCs w:val="28"/>
        </w:rPr>
        <w:t>посвящена работе со своим датчиком</w:t>
      </w:r>
      <w:r>
        <w:rPr>
          <w:rFonts w:ascii="Times New Roman" w:hAnsi="Times New Roman" w:cs="Times New Roman"/>
          <w:sz w:val="28"/>
          <w:szCs w:val="28"/>
        </w:rPr>
        <w:t xml:space="preserve">: датчик температуры, датчик света, датчик звука, датчик магнитного поля, </w:t>
      </w:r>
      <w:r w:rsidR="00A817EA">
        <w:rPr>
          <w:rFonts w:ascii="Times New Roman" w:hAnsi="Times New Roman" w:cs="Times New Roman"/>
          <w:sz w:val="28"/>
          <w:szCs w:val="28"/>
        </w:rPr>
        <w:t xml:space="preserve">датчик электричества, датчик силы, датчик пульса, датчик кислотности. Внутри каждой лаборатории  содержатся </w:t>
      </w:r>
      <w:r w:rsidR="0063516F">
        <w:rPr>
          <w:rFonts w:ascii="Times New Roman" w:hAnsi="Times New Roman" w:cs="Times New Roman"/>
          <w:sz w:val="28"/>
          <w:szCs w:val="28"/>
        </w:rPr>
        <w:t xml:space="preserve">2-3 урока (занятия), нумерация которых идет по возрастанию сложности содержащихся в них заданий. </w:t>
      </w:r>
      <w:r w:rsidR="00C31EAD">
        <w:rPr>
          <w:rFonts w:ascii="Times New Roman" w:hAnsi="Times New Roman" w:cs="Times New Roman"/>
          <w:sz w:val="28"/>
          <w:szCs w:val="28"/>
        </w:rPr>
        <w:t>При этом сцена и персонажи реагируют на показания датчика и результат эксперимента, помогая ребенку понять суть явления.</w:t>
      </w:r>
    </w:p>
    <w:p w:rsidR="00E33AFD" w:rsidRDefault="00960C8B" w:rsidP="008B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любое занятие педагог может создать сам, исходя из поставленных целей и возможностей для проведения опытов. Для этого в каждой лаборатории существуют настройки запуска заданий. </w:t>
      </w:r>
      <w:r w:rsidR="00E33AFD">
        <w:rPr>
          <w:rFonts w:ascii="Times New Roman" w:hAnsi="Times New Roman" w:cs="Times New Roman"/>
          <w:sz w:val="28"/>
          <w:szCs w:val="28"/>
        </w:rPr>
        <w:t xml:space="preserve">Возможности настроек предусматривают: </w:t>
      </w:r>
    </w:p>
    <w:p w:rsidR="00E33AFD" w:rsidRDefault="00E33AFD" w:rsidP="008B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последовательность прохождения заданий внутри каждого блока;</w:t>
      </w:r>
    </w:p>
    <w:p w:rsidR="00960C8B" w:rsidRDefault="00E33AFD" w:rsidP="008B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ручную настройку выбора заданий (</w:t>
      </w:r>
      <w:r w:rsidR="00960C8B">
        <w:rPr>
          <w:rFonts w:ascii="Times New Roman" w:hAnsi="Times New Roman" w:cs="Times New Roman"/>
          <w:sz w:val="28"/>
          <w:szCs w:val="28"/>
        </w:rPr>
        <w:t>педагог может установить желаемый порядок игры: любой номер урока, только обучающую информацию, только задания на измерения, только игровые измерения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E33AFD" w:rsidRDefault="00CD56F2" w:rsidP="008B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повтор</w:t>
      </w:r>
      <w:r w:rsidR="00E33AFD">
        <w:rPr>
          <w:rFonts w:ascii="Times New Roman" w:hAnsi="Times New Roman" w:cs="Times New Roman"/>
          <w:sz w:val="28"/>
          <w:szCs w:val="28"/>
        </w:rPr>
        <w:t>ение заданий</w:t>
      </w:r>
      <w:r w:rsidR="003240E3">
        <w:rPr>
          <w:rFonts w:ascii="Times New Roman" w:hAnsi="Times New Roman" w:cs="Times New Roman"/>
          <w:sz w:val="28"/>
          <w:szCs w:val="28"/>
        </w:rPr>
        <w:t xml:space="preserve"> (педагог может задать количество повторение). Это полезно, когда поводиться занятие с большой группой детей.</w:t>
      </w:r>
    </w:p>
    <w:p w:rsidR="00C31EAD" w:rsidRDefault="00C31EAD" w:rsidP="008B7B5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работу в парах. Результатом проведения таких заданий становится сравнение двух показателей.</w:t>
      </w:r>
    </w:p>
    <w:p w:rsidR="00A00B41" w:rsidRDefault="00A00B41" w:rsidP="00A00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экспериментальной деятельности в лаборатории реализуется в следующих видах деятельности:</w:t>
      </w:r>
    </w:p>
    <w:p w:rsidR="00A00B41" w:rsidRPr="00A00B41" w:rsidRDefault="00A00B41" w:rsidP="00A00B41">
      <w:pPr>
        <w:spacing w:after="0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A00B41">
        <w:rPr>
          <w:rFonts w:ascii="Times New Roman" w:hAnsi="Times New Roman" w:cs="Times New Roman"/>
          <w:i/>
          <w:sz w:val="28"/>
          <w:szCs w:val="28"/>
        </w:rPr>
        <w:t>совместная деятельность педагога с детьми (</w:t>
      </w:r>
      <w:r w:rsidRPr="00C53FD7">
        <w:rPr>
          <w:rFonts w:ascii="Times New Roman" w:hAnsi="Times New Roman" w:cs="Times New Roman"/>
          <w:sz w:val="28"/>
          <w:szCs w:val="28"/>
        </w:rPr>
        <w:t>непосредственно-образовательная деятельность в специально оборудованном помещении в форме педагог-ребенок</w:t>
      </w:r>
      <w:r w:rsidRPr="00A00B41">
        <w:rPr>
          <w:rFonts w:ascii="Times New Roman" w:hAnsi="Times New Roman" w:cs="Times New Roman"/>
          <w:i/>
          <w:sz w:val="28"/>
          <w:szCs w:val="28"/>
        </w:rPr>
        <w:t xml:space="preserve">). </w:t>
      </w:r>
    </w:p>
    <w:p w:rsidR="00A00B41" w:rsidRDefault="00A00B41" w:rsidP="00A00B4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00B41">
        <w:rPr>
          <w:rFonts w:ascii="Times New Roman" w:hAnsi="Times New Roman" w:cs="Times New Roman"/>
          <w:sz w:val="28"/>
          <w:szCs w:val="28"/>
        </w:rPr>
        <w:t>Такая форма работы построена  в игровой форме со следующей структурой:</w:t>
      </w:r>
    </w:p>
    <w:p w:rsidR="00A00B41" w:rsidRDefault="00A00B41" w:rsidP="00A00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00B41">
        <w:rPr>
          <w:rFonts w:ascii="Times New Roman" w:hAnsi="Times New Roman" w:cs="Times New Roman"/>
          <w:sz w:val="28"/>
          <w:szCs w:val="28"/>
        </w:rPr>
        <w:t>1. выделение и постановка проблемы, куда включается события, которые вызывают интерес у детей, происходящие в данный момент или смоделированные воспитателем.</w:t>
      </w:r>
    </w:p>
    <w:p w:rsidR="00A00B41" w:rsidRDefault="00A00B41" w:rsidP="00A00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00B41">
        <w:rPr>
          <w:rFonts w:ascii="Times New Roman" w:hAnsi="Times New Roman" w:cs="Times New Roman"/>
          <w:sz w:val="28"/>
          <w:szCs w:val="28"/>
        </w:rPr>
        <w:t xml:space="preserve">2. выдвижение гипотезы. На данном этапе дети совместно с воспитателем предлагают вариант решения поставленной проблемы. Т.е. при решении предложенной проблемы детьми обычно выдвигается несколько предположений (например, при решении </w:t>
      </w:r>
      <w:proofErr w:type="gramStart"/>
      <w:r w:rsidRPr="00A00B41">
        <w:rPr>
          <w:rFonts w:ascii="Times New Roman" w:hAnsi="Times New Roman" w:cs="Times New Roman"/>
          <w:sz w:val="28"/>
          <w:szCs w:val="28"/>
        </w:rPr>
        <w:t>проблемы</w:t>
      </w:r>
      <w:proofErr w:type="gramEnd"/>
      <w:r w:rsidRPr="00A00B41">
        <w:rPr>
          <w:rFonts w:ascii="Times New Roman" w:hAnsi="Times New Roman" w:cs="Times New Roman"/>
          <w:sz w:val="28"/>
          <w:szCs w:val="28"/>
        </w:rPr>
        <w:t xml:space="preserve"> почему снег не тает зимой? </w:t>
      </w:r>
      <w:proofErr w:type="gramStart"/>
      <w:r w:rsidRPr="00A00B41">
        <w:rPr>
          <w:rFonts w:ascii="Times New Roman" w:hAnsi="Times New Roman" w:cs="Times New Roman"/>
          <w:sz w:val="28"/>
          <w:szCs w:val="28"/>
        </w:rPr>
        <w:t>Дети выдвинули несколько предположений: снег не тает, потому что не лето,  зимой холодно, нет солнца, снег принес дед мороз).</w:t>
      </w:r>
      <w:proofErr w:type="gramEnd"/>
      <w:r w:rsidRPr="00A00B41">
        <w:rPr>
          <w:rFonts w:ascii="Times New Roman" w:hAnsi="Times New Roman" w:cs="Times New Roman"/>
          <w:sz w:val="28"/>
          <w:szCs w:val="28"/>
        </w:rPr>
        <w:t xml:space="preserve"> Все предположения фиксируются.</w:t>
      </w:r>
    </w:p>
    <w:p w:rsidR="00A00B41" w:rsidRPr="00A00B41" w:rsidRDefault="00A00B41" w:rsidP="00A00B41">
      <w:pPr>
        <w:spacing w:after="0"/>
        <w:jc w:val="both"/>
        <w:rPr>
          <w:rStyle w:val="c1"/>
          <w:rFonts w:ascii="Times New Roman" w:hAnsi="Times New Roman" w:cs="Times New Roman"/>
          <w:color w:val="000000"/>
          <w:sz w:val="28"/>
          <w:szCs w:val="28"/>
        </w:rPr>
      </w:pPr>
      <w:r>
        <w:rPr>
          <w:sz w:val="28"/>
          <w:szCs w:val="28"/>
        </w:rPr>
        <w:tab/>
      </w:r>
      <w:r w:rsidRPr="00A00B41">
        <w:rPr>
          <w:rFonts w:ascii="Times New Roman" w:hAnsi="Times New Roman" w:cs="Times New Roman"/>
          <w:sz w:val="28"/>
          <w:szCs w:val="28"/>
        </w:rPr>
        <w:t xml:space="preserve">3. сбор информации. </w:t>
      </w:r>
      <w:r w:rsidRPr="00A00B41">
        <w:rPr>
          <w:rStyle w:val="c1"/>
          <w:rFonts w:ascii="Times New Roman" w:hAnsi="Times New Roman" w:cs="Times New Roman"/>
          <w:color w:val="000000"/>
          <w:sz w:val="28"/>
          <w:szCs w:val="28"/>
        </w:rPr>
        <w:t>Здесь ребенок учится общаться со сверстниками и взрослыми, самостоятельно искать и собирать информацию, систематизировать ее.</w:t>
      </w:r>
    </w:p>
    <w:p w:rsidR="00A00B41" w:rsidRPr="00A00B41" w:rsidRDefault="00A00B41" w:rsidP="00A00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B41">
        <w:rPr>
          <w:rFonts w:ascii="Times New Roman" w:hAnsi="Times New Roman" w:cs="Times New Roman"/>
          <w:sz w:val="28"/>
          <w:szCs w:val="28"/>
        </w:rPr>
        <w:t>После сбора информации выделяется одна гипотеза, которая подтверждается или опровергается в ходе работы в лаборатории.</w:t>
      </w:r>
    </w:p>
    <w:p w:rsidR="00A00B41" w:rsidRPr="00A00B41" w:rsidRDefault="00A00B41" w:rsidP="00A00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B41">
        <w:rPr>
          <w:rFonts w:ascii="Times New Roman" w:hAnsi="Times New Roman" w:cs="Times New Roman"/>
          <w:sz w:val="28"/>
          <w:szCs w:val="28"/>
        </w:rPr>
        <w:tab/>
        <w:t>4. проведение опыта. Практическое подтверждение или опровержение предположения.</w:t>
      </w:r>
    </w:p>
    <w:p w:rsidR="00A00B41" w:rsidRPr="00A00B41" w:rsidRDefault="00A00B41" w:rsidP="00A00B4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00B41">
        <w:rPr>
          <w:rFonts w:ascii="Times New Roman" w:hAnsi="Times New Roman" w:cs="Times New Roman"/>
          <w:sz w:val="28"/>
          <w:szCs w:val="28"/>
        </w:rPr>
        <w:tab/>
        <w:t xml:space="preserve">5. обобщение </w:t>
      </w:r>
      <w:proofErr w:type="gramStart"/>
      <w:r w:rsidRPr="00A00B41">
        <w:rPr>
          <w:rFonts w:ascii="Times New Roman" w:hAnsi="Times New Roman" w:cs="Times New Roman"/>
          <w:sz w:val="28"/>
          <w:szCs w:val="28"/>
        </w:rPr>
        <w:t>полученный</w:t>
      </w:r>
      <w:proofErr w:type="gramEnd"/>
      <w:r w:rsidRPr="00A00B41">
        <w:rPr>
          <w:rFonts w:ascii="Times New Roman" w:hAnsi="Times New Roman" w:cs="Times New Roman"/>
          <w:sz w:val="28"/>
          <w:szCs w:val="28"/>
        </w:rPr>
        <w:t xml:space="preserve"> данных. Вывод</w:t>
      </w:r>
    </w:p>
    <w:p w:rsidR="00A00B41" w:rsidRPr="00A00B41" w:rsidRDefault="00A00B41" w:rsidP="00A00B41">
      <w:pPr>
        <w:spacing w:after="0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</w:t>
      </w:r>
      <w:r w:rsidRPr="00A00B41">
        <w:rPr>
          <w:rFonts w:ascii="Times New Roman" w:hAnsi="Times New Roman" w:cs="Times New Roman"/>
          <w:sz w:val="28"/>
          <w:szCs w:val="28"/>
        </w:rPr>
        <w:t xml:space="preserve"> </w:t>
      </w:r>
      <w:r w:rsidRPr="00A00B41">
        <w:rPr>
          <w:rFonts w:ascii="Times New Roman" w:hAnsi="Times New Roman" w:cs="Times New Roman"/>
          <w:i/>
          <w:sz w:val="28"/>
          <w:szCs w:val="28"/>
        </w:rPr>
        <w:t>свободная самостоятельная деятельность детей в условиях лаборатории (</w:t>
      </w:r>
      <w:r w:rsidRPr="00C53FD7">
        <w:rPr>
          <w:rFonts w:ascii="Times New Roman" w:hAnsi="Times New Roman" w:cs="Times New Roman"/>
          <w:sz w:val="28"/>
          <w:szCs w:val="28"/>
        </w:rPr>
        <w:t>когда ребенок выступает в роли наставника</w:t>
      </w:r>
      <w:r w:rsidR="00C53FD7" w:rsidRPr="00C53FD7">
        <w:rPr>
          <w:rFonts w:ascii="Times New Roman" w:hAnsi="Times New Roman" w:cs="Times New Roman"/>
          <w:sz w:val="28"/>
          <w:szCs w:val="28"/>
        </w:rPr>
        <w:t>, свободно пользуется полученными знаниями и применяет их</w:t>
      </w:r>
      <w:r w:rsidRPr="00A00B41">
        <w:rPr>
          <w:rFonts w:ascii="Times New Roman" w:hAnsi="Times New Roman" w:cs="Times New Roman"/>
          <w:i/>
          <w:sz w:val="28"/>
          <w:szCs w:val="28"/>
        </w:rPr>
        <w:t>).</w:t>
      </w:r>
    </w:p>
    <w:p w:rsidR="00AB19EE" w:rsidRPr="00032F84" w:rsidRDefault="00AB19EE" w:rsidP="00AB19EE">
      <w:pPr>
        <w:pStyle w:val="a3"/>
        <w:shd w:val="clear" w:color="auto" w:fill="FFFFFF"/>
        <w:spacing w:line="276" w:lineRule="auto"/>
        <w:ind w:left="346" w:right="-1"/>
        <w:jc w:val="both"/>
        <w:rPr>
          <w:b/>
          <w:sz w:val="28"/>
          <w:szCs w:val="28"/>
        </w:rPr>
      </w:pPr>
      <w:r w:rsidRPr="00032F84">
        <w:rPr>
          <w:b/>
          <w:sz w:val="28"/>
          <w:szCs w:val="28"/>
        </w:rPr>
        <w:t>Ожидаемые результаты:</w:t>
      </w:r>
    </w:p>
    <w:p w:rsidR="00A00B41" w:rsidRDefault="00A00B41" w:rsidP="00A00B41">
      <w:pPr>
        <w:spacing w:after="0"/>
        <w:ind w:firstLine="34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детей:</w:t>
      </w:r>
    </w:p>
    <w:p w:rsidR="00A00B41" w:rsidRDefault="00A00B41" w:rsidP="00A00B4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формирование основных навыков экспериментирования: умение видеть и выделять проблему, выдвигать гипотезу, принимать и ставить цель,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lastRenderedPageBreak/>
        <w:t xml:space="preserve">анализировать объект или явление, </w:t>
      </w:r>
      <w:r w:rsidRPr="00540929">
        <w:rPr>
          <w:rFonts w:ascii="Times New Roman" w:eastAsia="Times New Roman" w:hAnsi="Times New Roman"/>
          <w:color w:val="000000"/>
          <w:sz w:val="28"/>
          <w:szCs w:val="28"/>
        </w:rPr>
        <w:t>выделять существенные признаки и связи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 сопоставлять различные факты, делать выводы;</w:t>
      </w:r>
    </w:p>
    <w:p w:rsidR="00A00B41" w:rsidRDefault="00A00B41" w:rsidP="00A00B4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умение работать в группе, в паре;</w:t>
      </w:r>
    </w:p>
    <w:p w:rsidR="00A00B41" w:rsidRDefault="00A00B41" w:rsidP="00A00B4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- обогащение жизненного опыта детей.</w:t>
      </w:r>
    </w:p>
    <w:p w:rsidR="00A00B41" w:rsidRDefault="00A00B41" w:rsidP="00A00B41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педагогов:</w:t>
      </w:r>
    </w:p>
    <w:p w:rsidR="00A00B41" w:rsidRDefault="00A00B41" w:rsidP="00A00B4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активное использование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деятельностного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подхода;</w:t>
      </w:r>
    </w:p>
    <w:p w:rsidR="00A00B41" w:rsidRDefault="00A00B41" w:rsidP="00A00B4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развитие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ИКТ-компетенции</w:t>
      </w:r>
      <w:proofErr w:type="spellEnd"/>
      <w:proofErr w:type="gramEnd"/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00B41" w:rsidRDefault="00A00B41" w:rsidP="00A00B4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сотрудничество с родителями через взаимодействие.</w:t>
      </w:r>
    </w:p>
    <w:p w:rsidR="00A00B41" w:rsidRDefault="00A00B41" w:rsidP="00A00B41">
      <w:pPr>
        <w:spacing w:after="0"/>
        <w:ind w:firstLine="426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родителей:</w:t>
      </w:r>
    </w:p>
    <w:p w:rsidR="00A00B41" w:rsidRDefault="00A00B41" w:rsidP="00A00B41">
      <w:pPr>
        <w:spacing w:after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 новый уровень взаимодействия с детьми – непосредственное участие в поисково-исследовательской деятельности (сбор информации, наблюдение, экспериментирование).</w:t>
      </w:r>
    </w:p>
    <w:p w:rsidR="004B72A0" w:rsidRDefault="004B72A0" w:rsidP="00AB19E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B72A0" w:rsidSect="00116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63E2"/>
    <w:rsid w:val="00067209"/>
    <w:rsid w:val="001004AD"/>
    <w:rsid w:val="00116422"/>
    <w:rsid w:val="00141867"/>
    <w:rsid w:val="003240E3"/>
    <w:rsid w:val="004B72A0"/>
    <w:rsid w:val="0063516F"/>
    <w:rsid w:val="00642A87"/>
    <w:rsid w:val="007563E2"/>
    <w:rsid w:val="007B5CB4"/>
    <w:rsid w:val="007D6CB9"/>
    <w:rsid w:val="00804A6D"/>
    <w:rsid w:val="008A4177"/>
    <w:rsid w:val="008B7B53"/>
    <w:rsid w:val="00960C8B"/>
    <w:rsid w:val="00A00B41"/>
    <w:rsid w:val="00A12FE1"/>
    <w:rsid w:val="00A5202E"/>
    <w:rsid w:val="00A817EA"/>
    <w:rsid w:val="00AB19EE"/>
    <w:rsid w:val="00AB61D1"/>
    <w:rsid w:val="00C31EAD"/>
    <w:rsid w:val="00C53FD7"/>
    <w:rsid w:val="00C92E54"/>
    <w:rsid w:val="00CD56F2"/>
    <w:rsid w:val="00DA5A9F"/>
    <w:rsid w:val="00E23C6E"/>
    <w:rsid w:val="00E33AFD"/>
    <w:rsid w:val="00E54302"/>
    <w:rsid w:val="00F740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4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E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00B4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4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Windows User</cp:lastModifiedBy>
  <cp:revision>10</cp:revision>
  <cp:lastPrinted>2018-11-27T02:53:00Z</cp:lastPrinted>
  <dcterms:created xsi:type="dcterms:W3CDTF">2018-11-20T05:54:00Z</dcterms:created>
  <dcterms:modified xsi:type="dcterms:W3CDTF">2019-03-14T02:04:00Z</dcterms:modified>
</cp:coreProperties>
</file>