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E5C" w:rsidRDefault="001B70C7" w:rsidP="0095540C">
      <w:pPr>
        <w:widowControl w:val="0"/>
        <w:tabs>
          <w:tab w:val="left" w:pos="30"/>
        </w:tabs>
        <w:autoSpaceDE w:val="0"/>
        <w:autoSpaceDN w:val="0"/>
        <w:adjustRightInd w:val="0"/>
        <w:spacing w:after="0"/>
        <w:ind w:right="180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904611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60" cy="90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2C" w:rsidRPr="00794D9C" w:rsidRDefault="003B5E5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822C2C" w:rsidRPr="00794D9C">
        <w:rPr>
          <w:rFonts w:ascii="Times New Roman" w:hAnsi="Times New Roman" w:cs="Times New Roman"/>
          <w:sz w:val="24"/>
          <w:szCs w:val="24"/>
        </w:rPr>
        <w:t>.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</w:t>
      </w:r>
      <w:r w:rsidR="00822C2C" w:rsidRPr="00794D9C">
        <w:rPr>
          <w:rFonts w:ascii="Times New Roman" w:hAnsi="Times New Roman" w:cs="Times New Roman"/>
          <w:sz w:val="24"/>
          <w:szCs w:val="24"/>
        </w:rPr>
        <w:t xml:space="preserve">Настоящий Порядок устанавливает правила доступа педагогических работников </w:t>
      </w:r>
      <w:r w:rsidR="00EB58B9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 «</w:t>
      </w:r>
      <w:proofErr w:type="spellStart"/>
      <w:r w:rsidR="00EB58B9">
        <w:rPr>
          <w:rFonts w:ascii="Times New Roman" w:hAnsi="Times New Roman" w:cs="Times New Roman"/>
          <w:sz w:val="24"/>
          <w:szCs w:val="24"/>
        </w:rPr>
        <w:t>Ужурский</w:t>
      </w:r>
      <w:proofErr w:type="spellEnd"/>
      <w:r w:rsidR="00EB58B9">
        <w:rPr>
          <w:rFonts w:ascii="Times New Roman" w:hAnsi="Times New Roman" w:cs="Times New Roman"/>
          <w:sz w:val="24"/>
          <w:szCs w:val="24"/>
        </w:rPr>
        <w:t xml:space="preserve"> детский сад №2» (далее ДОУ) </w:t>
      </w:r>
      <w:r w:rsidR="00822C2C" w:rsidRPr="00794D9C">
        <w:rPr>
          <w:rFonts w:ascii="Times New Roman" w:hAnsi="Times New Roman" w:cs="Times New Roman"/>
          <w:sz w:val="24"/>
          <w:szCs w:val="24"/>
        </w:rPr>
        <w:t>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деятельности.</w:t>
      </w:r>
    </w:p>
    <w:p w:rsidR="00051A44" w:rsidRPr="00794D9C" w:rsidRDefault="00822C2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2. Настоящий Порядок </w:t>
      </w:r>
      <w:r w:rsidR="00051A44" w:rsidRPr="00794D9C">
        <w:rPr>
          <w:rFonts w:ascii="Times New Roman" w:hAnsi="Times New Roman" w:cs="Times New Roman"/>
          <w:sz w:val="24"/>
          <w:szCs w:val="24"/>
        </w:rPr>
        <w:t>разработан в соответствии с пунктом 7 части 3 статьи 47 Федерального закона № 273-ФЗ «Об образовании в Российской Федерации» от 29.12.2012, с целью регламентации  порядка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</w:t>
      </w:r>
      <w:r w:rsidRPr="00794D9C">
        <w:rPr>
          <w:rFonts w:ascii="Times New Roman" w:hAnsi="Times New Roman" w:cs="Times New Roman"/>
          <w:sz w:val="24"/>
          <w:szCs w:val="24"/>
        </w:rPr>
        <w:t>.</w:t>
      </w:r>
    </w:p>
    <w:p w:rsidR="00822C2C" w:rsidRPr="00794D9C" w:rsidRDefault="00822C2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3. Понятия, используемые в настоящем Порядке, означают следующее:</w:t>
      </w:r>
    </w:p>
    <w:p w:rsidR="00822C2C" w:rsidRPr="00794D9C" w:rsidRDefault="00822C2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«локальный нормативный акт» - нормативное предписание, принятое на уровне </w:t>
      </w:r>
      <w:r w:rsidR="00EB58B9">
        <w:rPr>
          <w:rFonts w:ascii="Times New Roman" w:hAnsi="Times New Roman" w:cs="Times New Roman"/>
          <w:sz w:val="24"/>
          <w:szCs w:val="24"/>
        </w:rPr>
        <w:t>ДОУ</w:t>
      </w:r>
      <w:r w:rsidRPr="00794D9C">
        <w:rPr>
          <w:rFonts w:ascii="Times New Roman" w:hAnsi="Times New Roman" w:cs="Times New Roman"/>
          <w:sz w:val="24"/>
          <w:szCs w:val="24"/>
        </w:rPr>
        <w:t xml:space="preserve"> и регулирующее его внутреннюю деятельность;</w:t>
      </w:r>
    </w:p>
    <w:p w:rsidR="00822C2C" w:rsidRPr="00794D9C" w:rsidRDefault="00822C2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«педагогический работник» - физическое лицо, которое состоит в трудовых, служебных отношениях с </w:t>
      </w:r>
      <w:r w:rsidR="00EB58B9">
        <w:rPr>
          <w:rFonts w:ascii="Times New Roman" w:hAnsi="Times New Roman" w:cs="Times New Roman"/>
          <w:sz w:val="24"/>
          <w:szCs w:val="24"/>
        </w:rPr>
        <w:t>ДОУ</w:t>
      </w:r>
      <w:r w:rsidRPr="00794D9C">
        <w:rPr>
          <w:rFonts w:ascii="Times New Roman" w:hAnsi="Times New Roman" w:cs="Times New Roman"/>
          <w:sz w:val="24"/>
          <w:szCs w:val="24"/>
        </w:rPr>
        <w:t xml:space="preserve">  и выполняет обязанности по обучению, воспитанию обучающихся и (или) организации образовательной деятельности.</w:t>
      </w:r>
    </w:p>
    <w:p w:rsidR="007940AE" w:rsidRPr="00794D9C" w:rsidRDefault="00822C2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4</w:t>
      </w:r>
      <w:r w:rsidR="00051A44" w:rsidRPr="00794D9C">
        <w:rPr>
          <w:rFonts w:ascii="Times New Roman" w:hAnsi="Times New Roman" w:cs="Times New Roman"/>
          <w:sz w:val="24"/>
          <w:szCs w:val="24"/>
        </w:rPr>
        <w:t>.</w:t>
      </w:r>
      <w:r w:rsidR="007940AE" w:rsidRPr="00794D9C">
        <w:rPr>
          <w:rFonts w:ascii="Times New Roman" w:hAnsi="Times New Roman" w:cs="Times New Roman"/>
          <w:sz w:val="24"/>
          <w:szCs w:val="24"/>
        </w:rPr>
        <w:t xml:space="preserve"> С целью ознакомления педагогических работников </w:t>
      </w:r>
      <w:r w:rsidR="00EB58B9">
        <w:rPr>
          <w:rFonts w:ascii="Times New Roman" w:hAnsi="Times New Roman" w:cs="Times New Roman"/>
          <w:sz w:val="24"/>
          <w:szCs w:val="24"/>
        </w:rPr>
        <w:t>ДОУ</w:t>
      </w:r>
      <w:r w:rsidR="007940AE" w:rsidRPr="00794D9C">
        <w:rPr>
          <w:rFonts w:ascii="Times New Roman" w:hAnsi="Times New Roman" w:cs="Times New Roman"/>
          <w:sz w:val="24"/>
          <w:szCs w:val="24"/>
        </w:rPr>
        <w:t xml:space="preserve"> с настоящим Порядком, представитель </w:t>
      </w:r>
      <w:r w:rsidR="00EB58B9">
        <w:rPr>
          <w:rFonts w:ascii="Times New Roman" w:hAnsi="Times New Roman" w:cs="Times New Roman"/>
          <w:sz w:val="24"/>
          <w:szCs w:val="24"/>
        </w:rPr>
        <w:t>ДОУ</w:t>
      </w:r>
      <w:r w:rsidR="007940AE" w:rsidRPr="00794D9C">
        <w:rPr>
          <w:rFonts w:ascii="Times New Roman" w:hAnsi="Times New Roman" w:cs="Times New Roman"/>
          <w:sz w:val="24"/>
          <w:szCs w:val="24"/>
        </w:rPr>
        <w:t xml:space="preserve"> размещает его на информационном стенде в </w:t>
      </w:r>
      <w:r w:rsidR="00EB58B9">
        <w:rPr>
          <w:rFonts w:ascii="Times New Roman" w:hAnsi="Times New Roman" w:cs="Times New Roman"/>
          <w:sz w:val="24"/>
          <w:szCs w:val="24"/>
        </w:rPr>
        <w:t>ДОУ</w:t>
      </w:r>
      <w:r w:rsidR="007940AE" w:rsidRPr="00794D9C">
        <w:rPr>
          <w:rFonts w:ascii="Times New Roman" w:hAnsi="Times New Roman" w:cs="Times New Roman"/>
          <w:sz w:val="24"/>
          <w:szCs w:val="24"/>
        </w:rPr>
        <w:t xml:space="preserve"> и (или) на официальном сайте учреждения в информационно – телекоммуникационной сети «Интернет» (</w:t>
      </w:r>
      <w:r w:rsidR="00CC1F09" w:rsidRPr="00CC1F09">
        <w:rPr>
          <w:rFonts w:ascii="Times New Roman" w:hAnsi="Times New Roman" w:cs="Times New Roman"/>
          <w:sz w:val="24"/>
          <w:szCs w:val="24"/>
        </w:rPr>
        <w:t>http://www.sadik2-uzhur</w:t>
      </w:r>
      <w:r w:rsidR="00CC1F09">
        <w:rPr>
          <w:rFonts w:ascii="Times New Roman" w:hAnsi="Times New Roman" w:cs="Times New Roman"/>
          <w:sz w:val="24"/>
          <w:szCs w:val="24"/>
        </w:rPr>
        <w:t>.ru</w:t>
      </w:r>
      <w:r w:rsidR="007940AE" w:rsidRPr="00794D9C">
        <w:rPr>
          <w:rFonts w:ascii="Times New Roman" w:hAnsi="Times New Roman" w:cs="Times New Roman"/>
          <w:sz w:val="24"/>
          <w:szCs w:val="24"/>
        </w:rPr>
        <w:t>) (далее сайт).</w:t>
      </w:r>
    </w:p>
    <w:p w:rsidR="007940AE" w:rsidRPr="00794D9C" w:rsidRDefault="007940AE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5. Настоящий Порядок является локальным нормативным актом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</w:t>
      </w:r>
      <w:r w:rsidR="00CC1F09">
        <w:rPr>
          <w:rFonts w:ascii="Times New Roman" w:hAnsi="Times New Roman" w:cs="Times New Roman"/>
          <w:sz w:val="24"/>
          <w:szCs w:val="24"/>
        </w:rPr>
        <w:t>ДОУ</w:t>
      </w:r>
      <w:r w:rsidRPr="00794D9C">
        <w:rPr>
          <w:rFonts w:ascii="Times New Roman" w:hAnsi="Times New Roman" w:cs="Times New Roman"/>
          <w:sz w:val="24"/>
          <w:szCs w:val="24"/>
        </w:rPr>
        <w:t>, регламентирующим права, обязанности и ответственность педагогических кадров.</w:t>
      </w:r>
    </w:p>
    <w:p w:rsidR="00051A44" w:rsidRPr="00794D9C" w:rsidRDefault="007940AE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6. </w:t>
      </w:r>
      <w:r w:rsidR="00051A44" w:rsidRPr="00794D9C">
        <w:rPr>
          <w:rFonts w:ascii="Times New Roman" w:hAnsi="Times New Roman" w:cs="Times New Roman"/>
          <w:sz w:val="24"/>
          <w:szCs w:val="24"/>
        </w:rPr>
        <w:t>Доступ педагогических работников к вышеперечисленным ресурсам обеспечивается в целях качественного осуществления обра</w:t>
      </w:r>
      <w:r w:rsidRPr="00794D9C">
        <w:rPr>
          <w:rFonts w:ascii="Times New Roman" w:hAnsi="Times New Roman" w:cs="Times New Roman"/>
          <w:sz w:val="24"/>
          <w:szCs w:val="24"/>
        </w:rPr>
        <w:t xml:space="preserve">зовательной и иной деятельности, предусмотренной Уставом </w:t>
      </w:r>
      <w:r w:rsidR="00CC1F09">
        <w:rPr>
          <w:rFonts w:ascii="Times New Roman" w:hAnsi="Times New Roman" w:cs="Times New Roman"/>
          <w:sz w:val="24"/>
          <w:szCs w:val="24"/>
        </w:rPr>
        <w:t>ДОУ</w:t>
      </w:r>
      <w:r w:rsidRPr="00794D9C">
        <w:rPr>
          <w:rFonts w:ascii="Times New Roman" w:hAnsi="Times New Roman" w:cs="Times New Roman"/>
          <w:sz w:val="24"/>
          <w:szCs w:val="24"/>
        </w:rPr>
        <w:t>.</w:t>
      </w:r>
    </w:p>
    <w:p w:rsidR="00051A44" w:rsidRPr="00794D9C" w:rsidRDefault="007940AE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7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. Доступ педагогических работников  к информационно-телекоммуникационной сети Интернет в </w:t>
      </w:r>
      <w:r w:rsidR="00CC1F09">
        <w:rPr>
          <w:rFonts w:ascii="Times New Roman" w:hAnsi="Times New Roman" w:cs="Times New Roman"/>
          <w:sz w:val="24"/>
          <w:szCs w:val="24"/>
        </w:rPr>
        <w:t>ДОУ</w:t>
      </w:r>
      <w:r w:rsidRPr="00794D9C">
        <w:rPr>
          <w:rFonts w:ascii="Times New Roman" w:hAnsi="Times New Roman" w:cs="Times New Roman"/>
          <w:sz w:val="24"/>
          <w:szCs w:val="24"/>
        </w:rPr>
        <w:t xml:space="preserve"> </w:t>
      </w:r>
      <w:r w:rsidR="00051A44" w:rsidRPr="00794D9C">
        <w:rPr>
          <w:rFonts w:ascii="Times New Roman" w:hAnsi="Times New Roman" w:cs="Times New Roman"/>
          <w:sz w:val="24"/>
          <w:szCs w:val="24"/>
        </w:rPr>
        <w:t>осуществляется с персональных компьютеров (ноутбуков, планшетных компьютеров и т.п.), подключенных к сети Интернет, без ограничения времени и потребленного трафика.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8</w:t>
      </w:r>
      <w:r w:rsidR="00051A44" w:rsidRPr="00794D9C">
        <w:rPr>
          <w:rFonts w:ascii="Times New Roman" w:hAnsi="Times New Roman" w:cs="Times New Roman"/>
          <w:sz w:val="24"/>
          <w:szCs w:val="24"/>
        </w:rPr>
        <w:t>. Педагогическим работникам обеспечивается доступ к следующим электронным базам данных:</w:t>
      </w:r>
    </w:p>
    <w:p w:rsidR="008B03A0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- профессиональные базы данных (сайт Министерства образования, </w:t>
      </w:r>
      <w:proofErr w:type="spellStart"/>
      <w:r w:rsidRPr="00794D9C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794D9C">
        <w:rPr>
          <w:rFonts w:ascii="Times New Roman" w:hAnsi="Times New Roman" w:cs="Times New Roman"/>
          <w:sz w:val="24"/>
          <w:szCs w:val="24"/>
        </w:rPr>
        <w:t>, дистанционные научно – практические конференции и др.);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- информационные справочные системы;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- </w:t>
      </w:r>
      <w:r w:rsidR="008B03A0" w:rsidRPr="00794D9C">
        <w:rPr>
          <w:rFonts w:ascii="Times New Roman" w:hAnsi="Times New Roman" w:cs="Times New Roman"/>
          <w:sz w:val="24"/>
          <w:szCs w:val="24"/>
        </w:rPr>
        <w:t>поисковые системы;</w:t>
      </w:r>
    </w:p>
    <w:p w:rsidR="008B03A0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- электронная система «Образование».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9. 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Информация об образовательных, методических, научных, нормативных и других электронных ресурсах, доступных к пользованию, размещена на сайте </w:t>
      </w:r>
      <w:r w:rsidR="001B1ABD">
        <w:rPr>
          <w:rFonts w:ascii="Times New Roman" w:hAnsi="Times New Roman" w:cs="Times New Roman"/>
          <w:sz w:val="24"/>
          <w:szCs w:val="24"/>
        </w:rPr>
        <w:t>ДОУ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1</w:t>
      </w:r>
      <w:r w:rsidR="001B1ABD">
        <w:rPr>
          <w:rFonts w:ascii="Times New Roman" w:hAnsi="Times New Roman" w:cs="Times New Roman"/>
          <w:sz w:val="24"/>
          <w:szCs w:val="24"/>
        </w:rPr>
        <w:t>0.</w:t>
      </w:r>
      <w:r w:rsidRPr="00794D9C">
        <w:rPr>
          <w:rFonts w:ascii="Times New Roman" w:hAnsi="Times New Roman" w:cs="Times New Roman"/>
          <w:sz w:val="24"/>
          <w:szCs w:val="24"/>
        </w:rPr>
        <w:t xml:space="preserve"> Учебные и методические материалы, размещаемые на официальном сайте, находятся в открытом доступе.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1</w:t>
      </w:r>
      <w:r w:rsidR="001B1ABD">
        <w:rPr>
          <w:rFonts w:ascii="Times New Roman" w:hAnsi="Times New Roman" w:cs="Times New Roman"/>
          <w:sz w:val="24"/>
          <w:szCs w:val="24"/>
        </w:rPr>
        <w:t>1</w:t>
      </w:r>
      <w:r w:rsidRPr="00794D9C">
        <w:rPr>
          <w:rFonts w:ascii="Times New Roman" w:hAnsi="Times New Roman" w:cs="Times New Roman"/>
          <w:sz w:val="24"/>
          <w:szCs w:val="24"/>
        </w:rPr>
        <w:t>.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Педагогическим работникам по их запросам могут выдаваться во временное пользование учебные и методические материалы.</w:t>
      </w:r>
    </w:p>
    <w:p w:rsidR="00051A44" w:rsidRPr="00794D9C" w:rsidRDefault="001B1ABD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Выдача педагогическим работникам во временное пользование уч</w:t>
      </w:r>
      <w:r w:rsidR="008B03A0" w:rsidRPr="00794D9C">
        <w:rPr>
          <w:rFonts w:ascii="Times New Roman" w:hAnsi="Times New Roman" w:cs="Times New Roman"/>
          <w:sz w:val="24"/>
          <w:szCs w:val="24"/>
        </w:rPr>
        <w:t>ебных и методических материалов, входящих в оснащение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</w:t>
      </w:r>
      <w:r w:rsidR="008B03A0" w:rsidRPr="00794D9C">
        <w:rPr>
          <w:rFonts w:ascii="Times New Roman" w:hAnsi="Times New Roman" w:cs="Times New Roman"/>
          <w:sz w:val="24"/>
          <w:szCs w:val="24"/>
        </w:rPr>
        <w:t xml:space="preserve">методического кабинета, 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 w:cs="Times New Roman"/>
          <w:sz w:val="24"/>
          <w:szCs w:val="24"/>
        </w:rPr>
        <w:t>старшим воспитателем</w:t>
      </w:r>
      <w:r w:rsidR="008B03A0" w:rsidRPr="00794D9C">
        <w:rPr>
          <w:rFonts w:ascii="Times New Roman" w:hAnsi="Times New Roman" w:cs="Times New Roman"/>
          <w:sz w:val="24"/>
          <w:szCs w:val="24"/>
        </w:rPr>
        <w:t>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1B1ABD">
        <w:rPr>
          <w:rFonts w:ascii="Times New Roman" w:hAnsi="Times New Roman" w:cs="Times New Roman"/>
          <w:sz w:val="24"/>
          <w:szCs w:val="24"/>
        </w:rPr>
        <w:t>3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. Срок, на который выдаются учебные и методические материалы, определяется </w:t>
      </w:r>
      <w:r w:rsidR="001B1ABD">
        <w:rPr>
          <w:rFonts w:ascii="Times New Roman" w:hAnsi="Times New Roman" w:cs="Times New Roman"/>
          <w:sz w:val="24"/>
          <w:szCs w:val="24"/>
        </w:rPr>
        <w:t>старшим воспитателем</w:t>
      </w:r>
      <w:r w:rsidR="00051A44" w:rsidRPr="00794D9C">
        <w:rPr>
          <w:rFonts w:ascii="Times New Roman" w:hAnsi="Times New Roman" w:cs="Times New Roman"/>
          <w:sz w:val="24"/>
          <w:szCs w:val="24"/>
        </w:rPr>
        <w:t>, с учетом графика использования запрашиваемых материалов.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1</w:t>
      </w:r>
      <w:r w:rsidR="001B1ABD">
        <w:rPr>
          <w:rFonts w:ascii="Times New Roman" w:hAnsi="Times New Roman" w:cs="Times New Roman"/>
          <w:sz w:val="24"/>
          <w:szCs w:val="24"/>
        </w:rPr>
        <w:t>4.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Выдача педагогическому работнику и сдача им учебных и методических материалов фиксируются в </w:t>
      </w:r>
      <w:r w:rsidR="001B1ABD">
        <w:rPr>
          <w:rFonts w:ascii="Times New Roman" w:hAnsi="Times New Roman" w:cs="Times New Roman"/>
          <w:sz w:val="24"/>
          <w:szCs w:val="24"/>
        </w:rPr>
        <w:t>книге учета выдачи методической литературы и пособий</w:t>
      </w:r>
      <w:r w:rsidR="00051A44" w:rsidRPr="00794D9C">
        <w:rPr>
          <w:rFonts w:ascii="Times New Roman" w:hAnsi="Times New Roman" w:cs="Times New Roman"/>
          <w:sz w:val="24"/>
          <w:szCs w:val="24"/>
        </w:rPr>
        <w:t>.</w:t>
      </w:r>
    </w:p>
    <w:p w:rsidR="00051A44" w:rsidRPr="00794D9C" w:rsidRDefault="008B03A0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1</w:t>
      </w:r>
      <w:r w:rsidR="001B1ABD">
        <w:rPr>
          <w:rFonts w:ascii="Times New Roman" w:hAnsi="Times New Roman" w:cs="Times New Roman"/>
          <w:sz w:val="24"/>
          <w:szCs w:val="24"/>
        </w:rPr>
        <w:t>5</w:t>
      </w:r>
      <w:r w:rsidR="00051A44" w:rsidRPr="00794D9C">
        <w:rPr>
          <w:rFonts w:ascii="Times New Roman" w:hAnsi="Times New Roman" w:cs="Times New Roman"/>
          <w:sz w:val="24"/>
          <w:szCs w:val="24"/>
        </w:rPr>
        <w:t>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>1</w:t>
      </w:r>
      <w:r w:rsidR="001B1ABD">
        <w:rPr>
          <w:rFonts w:ascii="Times New Roman" w:hAnsi="Times New Roman" w:cs="Times New Roman"/>
          <w:sz w:val="24"/>
          <w:szCs w:val="24"/>
        </w:rPr>
        <w:t>6</w:t>
      </w:r>
      <w:r w:rsidRPr="00794D9C">
        <w:rPr>
          <w:rFonts w:ascii="Times New Roman" w:hAnsi="Times New Roman" w:cs="Times New Roman"/>
          <w:sz w:val="24"/>
          <w:szCs w:val="24"/>
        </w:rPr>
        <w:t>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– без ограничения к групповым помещениям, </w:t>
      </w:r>
      <w:r w:rsidR="008B03A0" w:rsidRPr="00794D9C">
        <w:rPr>
          <w:rFonts w:ascii="Times New Roman" w:hAnsi="Times New Roman" w:cs="Times New Roman"/>
          <w:sz w:val="24"/>
          <w:szCs w:val="24"/>
        </w:rPr>
        <w:t>музыкальному</w:t>
      </w:r>
      <w:r w:rsidRPr="00794D9C">
        <w:rPr>
          <w:rFonts w:ascii="Times New Roman" w:hAnsi="Times New Roman" w:cs="Times New Roman"/>
          <w:sz w:val="24"/>
          <w:szCs w:val="24"/>
        </w:rPr>
        <w:t xml:space="preserve"> зал</w:t>
      </w:r>
      <w:r w:rsidR="008B03A0" w:rsidRPr="00794D9C">
        <w:rPr>
          <w:rFonts w:ascii="Times New Roman" w:hAnsi="Times New Roman" w:cs="Times New Roman"/>
          <w:sz w:val="24"/>
          <w:szCs w:val="24"/>
        </w:rPr>
        <w:t>у</w:t>
      </w:r>
      <w:r w:rsidRPr="00794D9C">
        <w:rPr>
          <w:rFonts w:ascii="Times New Roman" w:hAnsi="Times New Roman" w:cs="Times New Roman"/>
          <w:sz w:val="24"/>
          <w:szCs w:val="24"/>
        </w:rPr>
        <w:t xml:space="preserve"> и иным помещениям и места</w:t>
      </w:r>
      <w:r w:rsidR="004F463D" w:rsidRPr="00794D9C">
        <w:rPr>
          <w:rFonts w:ascii="Times New Roman" w:hAnsi="Times New Roman" w:cs="Times New Roman"/>
          <w:sz w:val="24"/>
          <w:szCs w:val="24"/>
        </w:rPr>
        <w:t>м</w:t>
      </w:r>
      <w:r w:rsidRPr="00794D9C">
        <w:rPr>
          <w:rFonts w:ascii="Times New Roman" w:hAnsi="Times New Roman" w:cs="Times New Roman"/>
          <w:sz w:val="24"/>
          <w:szCs w:val="24"/>
        </w:rPr>
        <w:t xml:space="preserve"> проведения занятий во время, определенное в расписании занятий;</w:t>
      </w:r>
    </w:p>
    <w:p w:rsidR="00051A44" w:rsidRPr="00794D9C" w:rsidRDefault="00051A44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4D9C">
        <w:rPr>
          <w:rFonts w:ascii="Times New Roman" w:hAnsi="Times New Roman" w:cs="Times New Roman"/>
          <w:sz w:val="24"/>
          <w:szCs w:val="24"/>
        </w:rPr>
        <w:t xml:space="preserve">– </w:t>
      </w:r>
      <w:r w:rsidR="008B03A0" w:rsidRPr="00794D9C">
        <w:rPr>
          <w:rFonts w:ascii="Times New Roman" w:hAnsi="Times New Roman" w:cs="Times New Roman"/>
          <w:sz w:val="24"/>
          <w:szCs w:val="24"/>
        </w:rPr>
        <w:t>в</w:t>
      </w:r>
      <w:r w:rsidRPr="00794D9C">
        <w:rPr>
          <w:rFonts w:ascii="Times New Roman" w:hAnsi="Times New Roman" w:cs="Times New Roman"/>
          <w:sz w:val="24"/>
          <w:szCs w:val="24"/>
        </w:rPr>
        <w:t xml:space="preserve"> групповы</w:t>
      </w:r>
      <w:r w:rsidR="008B03A0" w:rsidRPr="00794D9C">
        <w:rPr>
          <w:rFonts w:ascii="Times New Roman" w:hAnsi="Times New Roman" w:cs="Times New Roman"/>
          <w:sz w:val="24"/>
          <w:szCs w:val="24"/>
        </w:rPr>
        <w:t>х</w:t>
      </w:r>
      <w:r w:rsidRPr="00794D9C">
        <w:rPr>
          <w:rFonts w:ascii="Times New Roman" w:hAnsi="Times New Roman" w:cs="Times New Roman"/>
          <w:sz w:val="24"/>
          <w:szCs w:val="24"/>
        </w:rPr>
        <w:t xml:space="preserve"> </w:t>
      </w:r>
      <w:r w:rsidR="004F463D" w:rsidRPr="00794D9C">
        <w:rPr>
          <w:rFonts w:ascii="Times New Roman" w:hAnsi="Times New Roman" w:cs="Times New Roman"/>
          <w:sz w:val="24"/>
          <w:szCs w:val="24"/>
        </w:rPr>
        <w:t>помещениях</w:t>
      </w:r>
      <w:r w:rsidRPr="00794D9C">
        <w:rPr>
          <w:rFonts w:ascii="Times New Roman" w:hAnsi="Times New Roman" w:cs="Times New Roman"/>
          <w:sz w:val="24"/>
          <w:szCs w:val="24"/>
        </w:rPr>
        <w:t xml:space="preserve">, </w:t>
      </w:r>
      <w:r w:rsidR="004F463D" w:rsidRPr="00794D9C">
        <w:rPr>
          <w:rFonts w:ascii="Times New Roman" w:hAnsi="Times New Roman" w:cs="Times New Roman"/>
          <w:sz w:val="24"/>
          <w:szCs w:val="24"/>
        </w:rPr>
        <w:t>музыкальном зале</w:t>
      </w:r>
      <w:r w:rsidRPr="00794D9C">
        <w:rPr>
          <w:rFonts w:ascii="Times New Roman" w:hAnsi="Times New Roman" w:cs="Times New Roman"/>
          <w:sz w:val="24"/>
          <w:szCs w:val="24"/>
        </w:rPr>
        <w:t xml:space="preserve"> и ины</w:t>
      </w:r>
      <w:r w:rsidR="004F463D" w:rsidRPr="00794D9C">
        <w:rPr>
          <w:rFonts w:ascii="Times New Roman" w:hAnsi="Times New Roman" w:cs="Times New Roman"/>
          <w:sz w:val="24"/>
          <w:szCs w:val="24"/>
        </w:rPr>
        <w:t>х</w:t>
      </w:r>
      <w:r w:rsidRPr="00794D9C">
        <w:rPr>
          <w:rFonts w:ascii="Times New Roman" w:hAnsi="Times New Roman" w:cs="Times New Roman"/>
          <w:sz w:val="24"/>
          <w:szCs w:val="24"/>
        </w:rPr>
        <w:t xml:space="preserve"> помещения</w:t>
      </w:r>
      <w:r w:rsidR="004F463D" w:rsidRPr="00794D9C">
        <w:rPr>
          <w:rFonts w:ascii="Times New Roman" w:hAnsi="Times New Roman" w:cs="Times New Roman"/>
          <w:sz w:val="24"/>
          <w:szCs w:val="24"/>
        </w:rPr>
        <w:t>х</w:t>
      </w:r>
      <w:r w:rsidRPr="00794D9C">
        <w:rPr>
          <w:rFonts w:ascii="Times New Roman" w:hAnsi="Times New Roman" w:cs="Times New Roman"/>
          <w:sz w:val="24"/>
          <w:szCs w:val="24"/>
        </w:rPr>
        <w:t xml:space="preserve"> и места</w:t>
      </w:r>
      <w:r w:rsidR="004F463D" w:rsidRPr="00794D9C">
        <w:rPr>
          <w:rFonts w:ascii="Times New Roman" w:hAnsi="Times New Roman" w:cs="Times New Roman"/>
          <w:sz w:val="24"/>
          <w:szCs w:val="24"/>
        </w:rPr>
        <w:t>х</w:t>
      </w:r>
      <w:r w:rsidRPr="00794D9C">
        <w:rPr>
          <w:rFonts w:ascii="Times New Roman" w:hAnsi="Times New Roman" w:cs="Times New Roman"/>
          <w:sz w:val="24"/>
          <w:szCs w:val="24"/>
        </w:rPr>
        <w:t xml:space="preserve"> проведения занятий вне времени, определенного расписанием занятий, по согласованию с заведующим.</w:t>
      </w:r>
    </w:p>
    <w:p w:rsidR="00051A44" w:rsidRPr="00794D9C" w:rsidRDefault="003B5E5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 Для копирования или тиражирования учебных и методических материалов педагогические работники имеют право пользоваться копировальным автоматом</w:t>
      </w:r>
      <w:r w:rsidR="004F463D" w:rsidRPr="00794D9C">
        <w:rPr>
          <w:rFonts w:ascii="Times New Roman" w:hAnsi="Times New Roman" w:cs="Times New Roman"/>
          <w:sz w:val="24"/>
          <w:szCs w:val="24"/>
        </w:rPr>
        <w:t xml:space="preserve"> (МФУ)</w:t>
      </w:r>
      <w:r w:rsidR="00051A44" w:rsidRPr="00794D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40CA" w:rsidRPr="00794D9C" w:rsidRDefault="003B5E5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4F463D" w:rsidRPr="00794D9C">
        <w:rPr>
          <w:rFonts w:ascii="Times New Roman" w:hAnsi="Times New Roman" w:cs="Times New Roman"/>
          <w:sz w:val="24"/>
          <w:szCs w:val="24"/>
        </w:rPr>
        <w:t xml:space="preserve">. </w:t>
      </w:r>
      <w:r w:rsidR="007940CA" w:rsidRPr="00794D9C">
        <w:rPr>
          <w:rFonts w:ascii="Times New Roman" w:hAnsi="Times New Roman" w:cs="Times New Roman"/>
          <w:sz w:val="24"/>
          <w:szCs w:val="24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7940CA" w:rsidRPr="00794D9C" w:rsidRDefault="003B5E5C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7940CA" w:rsidRPr="00794D9C">
        <w:rPr>
          <w:rFonts w:ascii="Times New Roman" w:hAnsi="Times New Roman" w:cs="Times New Roman"/>
          <w:sz w:val="24"/>
          <w:szCs w:val="24"/>
        </w:rPr>
        <w:t>. Для распечатывания учебных и методических материалов педагогические работники имеют право пользоваться цветным фотопринтером.</w:t>
      </w:r>
    </w:p>
    <w:p w:rsidR="007940CA" w:rsidRPr="000A2AF7" w:rsidRDefault="003B5E5C" w:rsidP="00794D9C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7940CA" w:rsidRPr="000A2AF7">
        <w:rPr>
          <w:rFonts w:ascii="Times New Roman" w:hAnsi="Times New Roman" w:cs="Times New Roman"/>
          <w:sz w:val="24"/>
          <w:szCs w:val="24"/>
        </w:rPr>
        <w:t xml:space="preserve">. Накопители информации (CD-диски, </w:t>
      </w:r>
      <w:proofErr w:type="spellStart"/>
      <w:r w:rsidR="007940CA" w:rsidRPr="000A2AF7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7940CA" w:rsidRPr="000A2AF7">
        <w:rPr>
          <w:rFonts w:ascii="Times New Roman" w:hAnsi="Times New Roman" w:cs="Times New Roman"/>
          <w:sz w:val="24"/>
          <w:szCs w:val="24"/>
        </w:rPr>
        <w:t xml:space="preserve"> - 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7940CA" w:rsidRPr="00794D9C" w:rsidRDefault="007940CA" w:rsidP="00794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1A44" w:rsidRPr="00794D9C" w:rsidRDefault="00051A44" w:rsidP="00794D9C">
      <w:pPr>
        <w:spacing w:after="0"/>
        <w:jc w:val="both"/>
        <w:rPr>
          <w:sz w:val="24"/>
          <w:szCs w:val="24"/>
        </w:rPr>
      </w:pPr>
    </w:p>
    <w:p w:rsidR="00051A44" w:rsidRDefault="00051A44" w:rsidP="00794D9C">
      <w:pPr>
        <w:spacing w:after="0"/>
        <w:jc w:val="right"/>
        <w:rPr>
          <w:sz w:val="28"/>
          <w:szCs w:val="28"/>
        </w:rPr>
      </w:pPr>
    </w:p>
    <w:p w:rsidR="00051A44" w:rsidRDefault="00051A44" w:rsidP="00051A44">
      <w:pPr>
        <w:jc w:val="both"/>
        <w:rPr>
          <w:sz w:val="28"/>
          <w:szCs w:val="28"/>
        </w:rPr>
      </w:pPr>
    </w:p>
    <w:p w:rsidR="00051A44" w:rsidRDefault="00051A44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p w:rsidR="00794D9C" w:rsidRDefault="00794D9C" w:rsidP="00051A44">
      <w:pPr>
        <w:jc w:val="both"/>
        <w:rPr>
          <w:sz w:val="28"/>
          <w:szCs w:val="28"/>
        </w:rPr>
      </w:pPr>
    </w:p>
    <w:sectPr w:rsidR="00794D9C" w:rsidSect="00822C2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A44"/>
    <w:rsid w:val="00016A7C"/>
    <w:rsid w:val="00051A44"/>
    <w:rsid w:val="000A2AF7"/>
    <w:rsid w:val="00174077"/>
    <w:rsid w:val="001B1ABD"/>
    <w:rsid w:val="001B70C7"/>
    <w:rsid w:val="003656C1"/>
    <w:rsid w:val="003B5E5C"/>
    <w:rsid w:val="004F463D"/>
    <w:rsid w:val="005051AD"/>
    <w:rsid w:val="007940AE"/>
    <w:rsid w:val="007940CA"/>
    <w:rsid w:val="00794D9C"/>
    <w:rsid w:val="00822C2C"/>
    <w:rsid w:val="008B03A0"/>
    <w:rsid w:val="0095540C"/>
    <w:rsid w:val="00AA5DB1"/>
    <w:rsid w:val="00C00AED"/>
    <w:rsid w:val="00CC1F09"/>
    <w:rsid w:val="00D137F6"/>
    <w:rsid w:val="00D836AA"/>
    <w:rsid w:val="00DA19A8"/>
    <w:rsid w:val="00EB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A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A4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2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2AF7"/>
  </w:style>
  <w:style w:type="character" w:styleId="a5">
    <w:name w:val="Hyperlink"/>
    <w:basedOn w:val="a0"/>
    <w:uiPriority w:val="99"/>
    <w:semiHidden/>
    <w:unhideWhenUsed/>
    <w:rsid w:val="000A2A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A4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A4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2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2AF7"/>
  </w:style>
  <w:style w:type="character" w:styleId="a5">
    <w:name w:val="Hyperlink"/>
    <w:basedOn w:val="a0"/>
    <w:uiPriority w:val="99"/>
    <w:semiHidden/>
    <w:unhideWhenUsed/>
    <w:rsid w:val="000A2A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2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2968">
          <w:marLeft w:val="15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91637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088">
          <w:marLeft w:val="15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20161">
              <w:marLeft w:val="1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Максим</cp:lastModifiedBy>
  <cp:revision>3</cp:revision>
  <cp:lastPrinted>2016-03-23T05:04:00Z</cp:lastPrinted>
  <dcterms:created xsi:type="dcterms:W3CDTF">2016-03-23T05:27:00Z</dcterms:created>
  <dcterms:modified xsi:type="dcterms:W3CDTF">2016-03-23T10:04:00Z</dcterms:modified>
</cp:coreProperties>
</file>